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2E962F" w14:textId="77777777" w:rsidR="0084488C" w:rsidRPr="00FD0C54" w:rsidRDefault="0084488C" w:rsidP="00FD0C54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b/>
          <w:sz w:val="22"/>
          <w:szCs w:val="22"/>
        </w:rPr>
      </w:pPr>
      <w:r w:rsidRPr="00FD0C54">
        <w:rPr>
          <w:rFonts w:ascii="Arial" w:hAnsi="Arial" w:cs="Arial"/>
          <w:b/>
          <w:sz w:val="22"/>
          <w:szCs w:val="22"/>
        </w:rPr>
        <w:t>OBJETIVO</w:t>
      </w:r>
    </w:p>
    <w:p w14:paraId="05446EC1" w14:textId="77777777" w:rsidR="0084488C" w:rsidRPr="001D75A2" w:rsidRDefault="0084488C" w:rsidP="006A0123">
      <w:pPr>
        <w:ind w:firstLine="708"/>
        <w:jc w:val="both"/>
        <w:rPr>
          <w:rFonts w:ascii="Arial" w:hAnsi="Arial" w:cs="Arial"/>
          <w:b/>
          <w:sz w:val="22"/>
          <w:szCs w:val="22"/>
        </w:rPr>
      </w:pPr>
    </w:p>
    <w:p w14:paraId="2D59A83F" w14:textId="77777777" w:rsidR="0084488C" w:rsidRPr="001D75A2" w:rsidRDefault="00556A10" w:rsidP="0084488C">
      <w:pPr>
        <w:jc w:val="both"/>
        <w:rPr>
          <w:rFonts w:ascii="Arial" w:hAnsi="Arial" w:cs="Arial"/>
          <w:sz w:val="22"/>
          <w:szCs w:val="22"/>
        </w:rPr>
      </w:pPr>
      <w:r w:rsidRPr="001D75A2">
        <w:rPr>
          <w:rFonts w:ascii="Arial" w:hAnsi="Arial" w:cs="Arial"/>
          <w:sz w:val="22"/>
          <w:szCs w:val="22"/>
        </w:rPr>
        <w:t>Actuar y tramitar la</w:t>
      </w:r>
      <w:r w:rsidR="00507E88" w:rsidRPr="001D75A2">
        <w:rPr>
          <w:rFonts w:ascii="Arial" w:hAnsi="Arial" w:cs="Arial"/>
          <w:sz w:val="22"/>
          <w:szCs w:val="22"/>
        </w:rPr>
        <w:t xml:space="preserve"> legalización de conexiones fraudulenta</w:t>
      </w:r>
      <w:r w:rsidRPr="001D75A2">
        <w:rPr>
          <w:rFonts w:ascii="Arial" w:hAnsi="Arial" w:cs="Arial"/>
          <w:sz w:val="22"/>
          <w:szCs w:val="22"/>
        </w:rPr>
        <w:t>s mediante la actuación trazada</w:t>
      </w:r>
      <w:r w:rsidR="00507E88" w:rsidRPr="001D75A2">
        <w:rPr>
          <w:rFonts w:ascii="Arial" w:hAnsi="Arial" w:cs="Arial"/>
          <w:sz w:val="22"/>
          <w:szCs w:val="22"/>
        </w:rPr>
        <w:t xml:space="preserve"> por la </w:t>
      </w:r>
      <w:r w:rsidRPr="001D75A2">
        <w:rPr>
          <w:rFonts w:ascii="Arial" w:hAnsi="Arial" w:cs="Arial"/>
          <w:sz w:val="22"/>
          <w:szCs w:val="22"/>
        </w:rPr>
        <w:t>L</w:t>
      </w:r>
      <w:r w:rsidR="00507E88" w:rsidRPr="001D75A2">
        <w:rPr>
          <w:rFonts w:ascii="Arial" w:hAnsi="Arial" w:cs="Arial"/>
          <w:sz w:val="22"/>
          <w:szCs w:val="22"/>
        </w:rPr>
        <w:t>ey</w:t>
      </w:r>
      <w:r w:rsidR="0084488C" w:rsidRPr="001D75A2">
        <w:rPr>
          <w:rFonts w:ascii="Arial" w:hAnsi="Arial" w:cs="Arial"/>
          <w:sz w:val="22"/>
          <w:szCs w:val="22"/>
        </w:rPr>
        <w:t>.</w:t>
      </w:r>
    </w:p>
    <w:p w14:paraId="63985353" w14:textId="77777777" w:rsidR="0084488C" w:rsidRPr="001D75A2" w:rsidRDefault="0084488C" w:rsidP="0084488C">
      <w:pPr>
        <w:jc w:val="both"/>
        <w:rPr>
          <w:rFonts w:ascii="Arial" w:hAnsi="Arial" w:cs="Arial"/>
          <w:b/>
          <w:sz w:val="22"/>
          <w:szCs w:val="22"/>
        </w:rPr>
      </w:pPr>
    </w:p>
    <w:p w14:paraId="65C17A35" w14:textId="77777777" w:rsidR="0084488C" w:rsidRPr="00FD0C54" w:rsidRDefault="0084488C" w:rsidP="00FD0C54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b/>
          <w:sz w:val="22"/>
          <w:szCs w:val="22"/>
        </w:rPr>
      </w:pPr>
      <w:r w:rsidRPr="00FD0C54">
        <w:rPr>
          <w:rFonts w:ascii="Arial" w:hAnsi="Arial" w:cs="Arial"/>
          <w:b/>
          <w:sz w:val="22"/>
          <w:szCs w:val="22"/>
        </w:rPr>
        <w:t>ALCANCE</w:t>
      </w:r>
    </w:p>
    <w:p w14:paraId="4A7A220A" w14:textId="77777777" w:rsidR="0084488C" w:rsidRPr="001D75A2" w:rsidRDefault="0084488C" w:rsidP="0084488C">
      <w:pPr>
        <w:jc w:val="both"/>
        <w:rPr>
          <w:rFonts w:ascii="Arial" w:hAnsi="Arial" w:cs="Arial"/>
          <w:b/>
          <w:sz w:val="22"/>
          <w:szCs w:val="22"/>
        </w:rPr>
      </w:pPr>
    </w:p>
    <w:p w14:paraId="4A78AADB" w14:textId="77777777" w:rsidR="0084488C" w:rsidRDefault="00454344" w:rsidP="0084488C">
      <w:pPr>
        <w:jc w:val="both"/>
        <w:rPr>
          <w:rFonts w:ascii="Arial" w:hAnsi="Arial" w:cs="Arial"/>
          <w:sz w:val="22"/>
          <w:szCs w:val="22"/>
        </w:rPr>
      </w:pPr>
      <w:r w:rsidRPr="001D75A2">
        <w:rPr>
          <w:rFonts w:ascii="Arial" w:hAnsi="Arial" w:cs="Arial"/>
          <w:sz w:val="22"/>
          <w:szCs w:val="22"/>
        </w:rPr>
        <w:t>Aplica a todas las</w:t>
      </w:r>
      <w:r w:rsidR="0084488C" w:rsidRPr="001D75A2">
        <w:rPr>
          <w:rFonts w:ascii="Arial" w:hAnsi="Arial" w:cs="Arial"/>
          <w:sz w:val="22"/>
          <w:szCs w:val="22"/>
        </w:rPr>
        <w:t xml:space="preserve"> acometidas clandestinas o fraudulentas</w:t>
      </w:r>
      <w:r w:rsidR="00507E88" w:rsidRPr="001D75A2">
        <w:rPr>
          <w:rFonts w:ascii="Arial" w:hAnsi="Arial" w:cs="Arial"/>
          <w:sz w:val="22"/>
          <w:szCs w:val="22"/>
        </w:rPr>
        <w:t xml:space="preserve"> que se detecten en las áreas  de prestación del servicio.</w:t>
      </w:r>
    </w:p>
    <w:p w14:paraId="123F6981" w14:textId="77777777" w:rsidR="00FD0C54" w:rsidRDefault="00FD0C54" w:rsidP="0084488C">
      <w:pPr>
        <w:jc w:val="both"/>
        <w:rPr>
          <w:rFonts w:ascii="Arial" w:hAnsi="Arial" w:cs="Arial"/>
          <w:sz w:val="22"/>
          <w:szCs w:val="22"/>
        </w:rPr>
      </w:pPr>
    </w:p>
    <w:p w14:paraId="25BF3A74" w14:textId="77777777" w:rsidR="00FD0C54" w:rsidRPr="00FD0C54" w:rsidRDefault="00FD0C54" w:rsidP="00FD0C54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b/>
          <w:sz w:val="22"/>
          <w:szCs w:val="22"/>
        </w:rPr>
      </w:pPr>
      <w:r w:rsidRPr="00FD0C54">
        <w:rPr>
          <w:rFonts w:ascii="Arial" w:hAnsi="Arial" w:cs="Arial"/>
          <w:b/>
          <w:sz w:val="22"/>
          <w:szCs w:val="22"/>
        </w:rPr>
        <w:t>RESPONSABLE</w:t>
      </w:r>
    </w:p>
    <w:p w14:paraId="34323DA5" w14:textId="77777777" w:rsidR="00FD0C54" w:rsidRPr="001D75A2" w:rsidRDefault="00FD0C54" w:rsidP="00FD0C54">
      <w:pPr>
        <w:jc w:val="both"/>
        <w:rPr>
          <w:rFonts w:ascii="Arial" w:hAnsi="Arial" w:cs="Arial"/>
          <w:b/>
          <w:sz w:val="22"/>
          <w:szCs w:val="22"/>
        </w:rPr>
      </w:pPr>
    </w:p>
    <w:p w14:paraId="0673C40D" w14:textId="77777777" w:rsidR="00FD0C54" w:rsidRPr="001D75A2" w:rsidRDefault="00FD0C54" w:rsidP="00FD0C54">
      <w:pPr>
        <w:jc w:val="both"/>
        <w:rPr>
          <w:rFonts w:ascii="Arial" w:hAnsi="Arial" w:cs="Arial"/>
          <w:sz w:val="22"/>
          <w:szCs w:val="22"/>
        </w:rPr>
      </w:pPr>
      <w:r w:rsidRPr="001D75A2">
        <w:rPr>
          <w:rFonts w:ascii="Arial" w:hAnsi="Arial" w:cs="Arial"/>
          <w:sz w:val="22"/>
          <w:szCs w:val="22"/>
        </w:rPr>
        <w:t>Área operativa de servicios públicos domiciliarios.</w:t>
      </w:r>
    </w:p>
    <w:p w14:paraId="2234E9C9" w14:textId="77777777" w:rsidR="0084488C" w:rsidRPr="001D75A2" w:rsidRDefault="0084488C" w:rsidP="0084488C">
      <w:pPr>
        <w:jc w:val="both"/>
        <w:rPr>
          <w:rFonts w:ascii="Arial" w:hAnsi="Arial" w:cs="Arial"/>
          <w:sz w:val="22"/>
          <w:szCs w:val="22"/>
        </w:rPr>
      </w:pPr>
    </w:p>
    <w:p w14:paraId="62F98D4C" w14:textId="77777777" w:rsidR="0084488C" w:rsidRPr="00FD0C54" w:rsidRDefault="0084488C" w:rsidP="00FD0C54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b/>
          <w:sz w:val="22"/>
          <w:szCs w:val="22"/>
        </w:rPr>
      </w:pPr>
      <w:r w:rsidRPr="00FD0C54">
        <w:rPr>
          <w:rFonts w:ascii="Arial" w:hAnsi="Arial" w:cs="Arial"/>
          <w:b/>
          <w:sz w:val="22"/>
          <w:szCs w:val="22"/>
        </w:rPr>
        <w:t>SOPORTE NORMATIVO Y DE REFERENCIA</w:t>
      </w:r>
    </w:p>
    <w:p w14:paraId="1AAE8F2D" w14:textId="77777777" w:rsidR="0084488C" w:rsidRPr="001D75A2" w:rsidRDefault="0084488C" w:rsidP="0084488C">
      <w:pPr>
        <w:jc w:val="both"/>
        <w:rPr>
          <w:rFonts w:ascii="Arial" w:hAnsi="Arial" w:cs="Arial"/>
          <w:b/>
          <w:sz w:val="22"/>
          <w:szCs w:val="22"/>
        </w:rPr>
      </w:pPr>
    </w:p>
    <w:p w14:paraId="35B780C6" w14:textId="77777777" w:rsidR="0084488C" w:rsidRPr="001D75A2" w:rsidRDefault="0084488C" w:rsidP="0084488C">
      <w:pPr>
        <w:jc w:val="both"/>
        <w:rPr>
          <w:rFonts w:ascii="Arial" w:hAnsi="Arial" w:cs="Arial"/>
          <w:sz w:val="22"/>
          <w:szCs w:val="22"/>
        </w:rPr>
      </w:pPr>
      <w:r w:rsidRPr="001D75A2">
        <w:rPr>
          <w:rFonts w:ascii="Arial" w:hAnsi="Arial" w:cs="Arial"/>
          <w:sz w:val="22"/>
          <w:szCs w:val="22"/>
        </w:rPr>
        <w:t>Ley 142 de 1994 y demás normas.</w:t>
      </w:r>
    </w:p>
    <w:p w14:paraId="5BD3F416" w14:textId="77777777" w:rsidR="00507E88" w:rsidRDefault="00507E88" w:rsidP="0084488C">
      <w:pPr>
        <w:jc w:val="both"/>
        <w:rPr>
          <w:rFonts w:ascii="Arial" w:hAnsi="Arial" w:cs="Arial"/>
          <w:sz w:val="22"/>
          <w:szCs w:val="22"/>
        </w:rPr>
      </w:pPr>
      <w:r w:rsidRPr="001D75A2">
        <w:rPr>
          <w:rFonts w:ascii="Arial" w:hAnsi="Arial" w:cs="Arial"/>
          <w:sz w:val="22"/>
          <w:szCs w:val="22"/>
        </w:rPr>
        <w:t>Contrato de  condiciones uniformes.</w:t>
      </w:r>
    </w:p>
    <w:p w14:paraId="6D47C6C2" w14:textId="77777777" w:rsidR="00FD0C54" w:rsidRDefault="00FD0C54" w:rsidP="0084488C">
      <w:pPr>
        <w:jc w:val="both"/>
        <w:rPr>
          <w:rFonts w:ascii="Arial" w:hAnsi="Arial" w:cs="Arial"/>
          <w:sz w:val="22"/>
          <w:szCs w:val="22"/>
        </w:rPr>
      </w:pPr>
    </w:p>
    <w:p w14:paraId="75A0E75A" w14:textId="77777777" w:rsidR="00FD0C54" w:rsidRDefault="00FD0C54" w:rsidP="00FD0C54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b/>
          <w:sz w:val="22"/>
          <w:szCs w:val="22"/>
        </w:rPr>
      </w:pPr>
      <w:r w:rsidRPr="00FD0C54">
        <w:rPr>
          <w:rFonts w:ascii="Arial" w:hAnsi="Arial" w:cs="Arial"/>
          <w:b/>
          <w:sz w:val="22"/>
          <w:szCs w:val="22"/>
        </w:rPr>
        <w:t>DEFINICIONES</w:t>
      </w:r>
    </w:p>
    <w:p w14:paraId="38D850AC" w14:textId="77777777" w:rsidR="00FD0C54" w:rsidRDefault="00FD0C54" w:rsidP="00FD0C54">
      <w:pPr>
        <w:jc w:val="both"/>
        <w:rPr>
          <w:rFonts w:ascii="Arial" w:hAnsi="Arial" w:cs="Arial"/>
          <w:b/>
          <w:sz w:val="22"/>
          <w:szCs w:val="22"/>
        </w:rPr>
      </w:pPr>
    </w:p>
    <w:p w14:paraId="5D9B9C64" w14:textId="77777777" w:rsidR="00DE6C5B" w:rsidRPr="00DE6C5B" w:rsidRDefault="00DE6C5B" w:rsidP="00DE6C5B">
      <w:pPr>
        <w:pStyle w:val="NormalWeb"/>
        <w:numPr>
          <w:ilvl w:val="0"/>
          <w:numId w:val="4"/>
        </w:numPr>
        <w:jc w:val="both"/>
        <w:rPr>
          <w:b/>
          <w:color w:val="000000"/>
          <w:sz w:val="22"/>
          <w:szCs w:val="22"/>
        </w:rPr>
      </w:pPr>
      <w:r w:rsidRPr="00DE6C5B">
        <w:rPr>
          <w:b/>
          <w:color w:val="000000"/>
          <w:sz w:val="22"/>
          <w:szCs w:val="22"/>
        </w:rPr>
        <w:t>Acometida clandestina o fraudulenta:</w:t>
      </w:r>
    </w:p>
    <w:p w14:paraId="35CB943A" w14:textId="77777777" w:rsidR="00DE6C5B" w:rsidRPr="00DE6C5B" w:rsidRDefault="00DE6C5B" w:rsidP="00DE6C5B">
      <w:pPr>
        <w:pStyle w:val="NormalWeb"/>
        <w:jc w:val="both"/>
        <w:rPr>
          <w:color w:val="000000"/>
          <w:sz w:val="22"/>
          <w:szCs w:val="22"/>
        </w:rPr>
      </w:pPr>
      <w:r w:rsidRPr="00DE6C5B">
        <w:rPr>
          <w:color w:val="000000"/>
          <w:sz w:val="22"/>
          <w:szCs w:val="22"/>
        </w:rPr>
        <w:t xml:space="preserve"> Acometida o derivación de acueducto o alcantarillado no autorizada por la entidad prestadora del servicio. </w:t>
      </w:r>
    </w:p>
    <w:p w14:paraId="5E023E20" w14:textId="77777777" w:rsidR="00DE6C5B" w:rsidRDefault="00DE6C5B" w:rsidP="00FD0C54">
      <w:pPr>
        <w:jc w:val="both"/>
        <w:rPr>
          <w:rFonts w:ascii="Arial" w:hAnsi="Arial" w:cs="Arial"/>
          <w:b/>
          <w:sz w:val="22"/>
          <w:szCs w:val="22"/>
        </w:rPr>
      </w:pPr>
    </w:p>
    <w:p w14:paraId="17162F4A" w14:textId="77777777" w:rsidR="00A84E6E" w:rsidRPr="00A84E6E" w:rsidRDefault="00A84E6E" w:rsidP="00D67935">
      <w:pPr>
        <w:pStyle w:val="Prrafodelista"/>
        <w:numPr>
          <w:ilvl w:val="0"/>
          <w:numId w:val="4"/>
        </w:numPr>
        <w:jc w:val="both"/>
        <w:rPr>
          <w:rFonts w:ascii="Arial" w:hAnsi="Arial" w:cs="Arial"/>
          <w:b/>
          <w:sz w:val="22"/>
          <w:szCs w:val="22"/>
        </w:rPr>
      </w:pPr>
      <w:r w:rsidRPr="00A84E6E">
        <w:rPr>
          <w:rFonts w:ascii="Arial" w:hAnsi="Arial" w:cs="Arial"/>
          <w:b/>
          <w:color w:val="000000"/>
          <w:sz w:val="22"/>
          <w:szCs w:val="22"/>
        </w:rPr>
        <w:t xml:space="preserve">Suscriptor: </w:t>
      </w:r>
    </w:p>
    <w:p w14:paraId="4920DF4E" w14:textId="77777777" w:rsidR="00DE6C5B" w:rsidRDefault="00A84E6E" w:rsidP="00A84E6E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A84E6E">
        <w:rPr>
          <w:rFonts w:ascii="Arial" w:hAnsi="Arial" w:cs="Arial"/>
          <w:color w:val="000000"/>
          <w:sz w:val="22"/>
          <w:szCs w:val="22"/>
        </w:rPr>
        <w:t>Persona natural o jurídica con la cual se ha celebrado un contrato de condiciones uniformes de servicios públicos.</w:t>
      </w:r>
    </w:p>
    <w:p w14:paraId="0D23A0BC" w14:textId="77777777" w:rsidR="00A84E6E" w:rsidRDefault="00A84E6E" w:rsidP="00A84E6E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2ADA0744" w14:textId="77777777" w:rsidR="00DA2BDC" w:rsidRPr="00DA2BDC" w:rsidRDefault="00DA2BDC" w:rsidP="00DA2BDC">
      <w:pPr>
        <w:pStyle w:val="Prrafodelista"/>
        <w:numPr>
          <w:ilvl w:val="0"/>
          <w:numId w:val="4"/>
        </w:numPr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DA2BDC">
        <w:rPr>
          <w:rFonts w:ascii="Arial" w:hAnsi="Arial" w:cs="Arial"/>
          <w:b/>
          <w:color w:val="000000"/>
          <w:sz w:val="22"/>
          <w:szCs w:val="22"/>
        </w:rPr>
        <w:t>Suspensión:</w:t>
      </w:r>
    </w:p>
    <w:p w14:paraId="095593AC" w14:textId="77777777" w:rsidR="00A84E6E" w:rsidRDefault="00DA2BDC" w:rsidP="00A84E6E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DA2BDC">
        <w:rPr>
          <w:rFonts w:ascii="Arial" w:hAnsi="Arial" w:cs="Arial"/>
          <w:color w:val="000000"/>
          <w:sz w:val="22"/>
          <w:szCs w:val="22"/>
        </w:rPr>
        <w:t>Interrupción temporal del servicio por común acuerdo, por interés del servicio, o por incumplimiento o por otra de las causales previstas en la Ley 142 de 1994, en el presente decreto, en las condiciones uniformes del contrato de servicio público y en las demás normas concordantes.</w:t>
      </w:r>
    </w:p>
    <w:p w14:paraId="330EEA67" w14:textId="77777777" w:rsidR="00EA0DE3" w:rsidRDefault="00EA0DE3" w:rsidP="00A84E6E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5E433EBE" w14:textId="77777777" w:rsidR="00EA0DE3" w:rsidRDefault="00EA0DE3" w:rsidP="00EA0DE3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CONDICIONES GENERALES </w:t>
      </w:r>
    </w:p>
    <w:p w14:paraId="54CAEA3F" w14:textId="77777777" w:rsidR="00EA0DE3" w:rsidRDefault="00EA0DE3" w:rsidP="00EA0DE3">
      <w:pPr>
        <w:jc w:val="both"/>
        <w:rPr>
          <w:rFonts w:ascii="Arial" w:hAnsi="Arial" w:cs="Arial"/>
          <w:b/>
          <w:sz w:val="22"/>
          <w:szCs w:val="22"/>
        </w:rPr>
      </w:pPr>
    </w:p>
    <w:p w14:paraId="078949F5" w14:textId="77777777" w:rsidR="00EA0DE3" w:rsidRPr="00EA0DE3" w:rsidRDefault="00EA0DE3" w:rsidP="00EA0DE3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N.A. </w:t>
      </w:r>
    </w:p>
    <w:p w14:paraId="38E6F207" w14:textId="77777777" w:rsidR="0084488C" w:rsidRPr="001D75A2" w:rsidRDefault="0084488C">
      <w:pPr>
        <w:rPr>
          <w:rFonts w:ascii="Arial" w:hAnsi="Arial" w:cs="Arial"/>
          <w:sz w:val="22"/>
          <w:szCs w:val="22"/>
        </w:rPr>
      </w:pPr>
    </w:p>
    <w:p w14:paraId="0EDFCEF6" w14:textId="77777777" w:rsidR="0084488C" w:rsidRPr="00FD0C54" w:rsidRDefault="0084488C" w:rsidP="00FD0C54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b/>
          <w:sz w:val="22"/>
          <w:szCs w:val="22"/>
        </w:rPr>
      </w:pPr>
      <w:r w:rsidRPr="00FD0C54">
        <w:rPr>
          <w:rFonts w:ascii="Arial" w:hAnsi="Arial" w:cs="Arial"/>
          <w:b/>
          <w:sz w:val="22"/>
          <w:szCs w:val="22"/>
        </w:rPr>
        <w:t>ACTIVIDADES</w:t>
      </w:r>
    </w:p>
    <w:p w14:paraId="3B1373BB" w14:textId="77777777" w:rsidR="0084488C" w:rsidRPr="001D75A2" w:rsidRDefault="0084488C" w:rsidP="0084488C">
      <w:pPr>
        <w:rPr>
          <w:rFonts w:ascii="Arial" w:hAnsi="Arial" w:cs="Arial"/>
          <w:sz w:val="22"/>
          <w:szCs w:val="22"/>
        </w:rPr>
      </w:pPr>
    </w:p>
    <w:p w14:paraId="744BA7E5" w14:textId="77777777" w:rsidR="00C61235" w:rsidRPr="001D75A2" w:rsidRDefault="00EA0DE3" w:rsidP="00D1494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7.1 </w:t>
      </w:r>
      <w:r w:rsidR="00C61235" w:rsidRPr="001D75A2">
        <w:rPr>
          <w:rFonts w:ascii="Arial" w:hAnsi="Arial" w:cs="Arial"/>
          <w:sz w:val="22"/>
          <w:szCs w:val="22"/>
        </w:rPr>
        <w:t>Al detectarse una anomalía, se hace una inspección o una revisión previa a fin de confirmar la situación del fraude</w:t>
      </w:r>
      <w:r w:rsidR="00507E88" w:rsidRPr="001D75A2">
        <w:rPr>
          <w:rFonts w:ascii="Arial" w:hAnsi="Arial" w:cs="Arial"/>
          <w:sz w:val="22"/>
          <w:szCs w:val="22"/>
        </w:rPr>
        <w:t xml:space="preserve"> y s</w:t>
      </w:r>
      <w:r w:rsidR="00C61235" w:rsidRPr="001D75A2">
        <w:rPr>
          <w:rFonts w:ascii="Arial" w:hAnsi="Arial" w:cs="Arial"/>
          <w:sz w:val="22"/>
          <w:szCs w:val="22"/>
        </w:rPr>
        <w:t xml:space="preserve">e </w:t>
      </w:r>
      <w:r w:rsidR="00E44CDE">
        <w:rPr>
          <w:rFonts w:ascii="Arial" w:hAnsi="Arial" w:cs="Arial"/>
          <w:sz w:val="22"/>
          <w:szCs w:val="22"/>
        </w:rPr>
        <w:t xml:space="preserve">diligencia el </w:t>
      </w:r>
      <w:r w:rsidR="00E44CDE" w:rsidRPr="00E44CDE">
        <w:rPr>
          <w:rFonts w:ascii="Arial" w:hAnsi="Arial" w:cs="Arial"/>
          <w:b/>
          <w:sz w:val="22"/>
          <w:szCs w:val="22"/>
        </w:rPr>
        <w:t>acta de revisión</w:t>
      </w:r>
      <w:r w:rsidR="00E44CDE">
        <w:rPr>
          <w:rFonts w:ascii="Arial" w:hAnsi="Arial" w:cs="Arial"/>
          <w:sz w:val="22"/>
          <w:szCs w:val="22"/>
        </w:rPr>
        <w:t>,</w:t>
      </w:r>
      <w:r w:rsidR="00C61235" w:rsidRPr="001D75A2">
        <w:rPr>
          <w:rFonts w:ascii="Arial" w:hAnsi="Arial" w:cs="Arial"/>
          <w:sz w:val="22"/>
          <w:szCs w:val="22"/>
        </w:rPr>
        <w:t xml:space="preserve"> d</w:t>
      </w:r>
      <w:r w:rsidR="00454344" w:rsidRPr="001D75A2">
        <w:rPr>
          <w:rFonts w:ascii="Arial" w:hAnsi="Arial" w:cs="Arial"/>
          <w:sz w:val="22"/>
          <w:szCs w:val="22"/>
        </w:rPr>
        <w:t>onde se registre lo acontecido,</w:t>
      </w:r>
      <w:r w:rsidR="00507E88" w:rsidRPr="001D75A2">
        <w:rPr>
          <w:rFonts w:ascii="Arial" w:hAnsi="Arial" w:cs="Arial"/>
          <w:sz w:val="22"/>
          <w:szCs w:val="22"/>
        </w:rPr>
        <w:t xml:space="preserve"> firmándola tanto </w:t>
      </w:r>
      <w:r w:rsidR="00C61235" w:rsidRPr="001D75A2">
        <w:rPr>
          <w:rFonts w:ascii="Arial" w:hAnsi="Arial" w:cs="Arial"/>
          <w:sz w:val="22"/>
          <w:szCs w:val="22"/>
        </w:rPr>
        <w:t>el fontanero</w:t>
      </w:r>
      <w:r w:rsidR="00507E88" w:rsidRPr="001D75A2">
        <w:rPr>
          <w:rFonts w:ascii="Arial" w:hAnsi="Arial" w:cs="Arial"/>
          <w:sz w:val="22"/>
          <w:szCs w:val="22"/>
        </w:rPr>
        <w:t xml:space="preserve"> como el usuario.</w:t>
      </w:r>
    </w:p>
    <w:p w14:paraId="1574E9AA" w14:textId="77777777" w:rsidR="00C61235" w:rsidRPr="001D75A2" w:rsidRDefault="00C61235" w:rsidP="00D1494C">
      <w:pPr>
        <w:jc w:val="both"/>
        <w:rPr>
          <w:rFonts w:ascii="Arial" w:hAnsi="Arial" w:cs="Arial"/>
          <w:sz w:val="22"/>
          <w:szCs w:val="22"/>
        </w:rPr>
      </w:pPr>
    </w:p>
    <w:p w14:paraId="4134E0C5" w14:textId="77777777" w:rsidR="00C61235" w:rsidRPr="001D75A2" w:rsidRDefault="00EA0DE3" w:rsidP="00D1494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7.2 </w:t>
      </w:r>
      <w:r w:rsidR="00507E88" w:rsidRPr="001D75A2">
        <w:rPr>
          <w:rFonts w:ascii="Arial" w:hAnsi="Arial" w:cs="Arial"/>
          <w:sz w:val="22"/>
          <w:szCs w:val="22"/>
        </w:rPr>
        <w:t>Se le en</w:t>
      </w:r>
      <w:r w:rsidR="00454344" w:rsidRPr="001D75A2">
        <w:rPr>
          <w:rFonts w:ascii="Arial" w:hAnsi="Arial" w:cs="Arial"/>
          <w:sz w:val="22"/>
          <w:szCs w:val="22"/>
        </w:rPr>
        <w:t>trega copia del acta firmada al</w:t>
      </w:r>
      <w:r w:rsidR="00C61235" w:rsidRPr="001D75A2">
        <w:rPr>
          <w:rFonts w:ascii="Arial" w:hAnsi="Arial" w:cs="Arial"/>
          <w:sz w:val="22"/>
          <w:szCs w:val="22"/>
        </w:rPr>
        <w:t xml:space="preserve"> usuario responsable del delito y se le explican las </w:t>
      </w:r>
      <w:r w:rsidR="00454344" w:rsidRPr="001D75A2">
        <w:rPr>
          <w:rFonts w:ascii="Arial" w:hAnsi="Arial" w:cs="Arial"/>
          <w:sz w:val="22"/>
          <w:szCs w:val="22"/>
        </w:rPr>
        <w:t xml:space="preserve">sanciones </w:t>
      </w:r>
      <w:r w:rsidR="00507E88" w:rsidRPr="001D75A2">
        <w:rPr>
          <w:rFonts w:ascii="Arial" w:hAnsi="Arial" w:cs="Arial"/>
          <w:sz w:val="22"/>
          <w:szCs w:val="22"/>
        </w:rPr>
        <w:t>a que  haya lugar de acuerdo a la normatividad vigente.</w:t>
      </w:r>
    </w:p>
    <w:p w14:paraId="249FC062" w14:textId="77777777" w:rsidR="00C61235" w:rsidRPr="001D75A2" w:rsidRDefault="00C61235" w:rsidP="00D1494C">
      <w:pPr>
        <w:jc w:val="both"/>
        <w:rPr>
          <w:rFonts w:ascii="Arial" w:hAnsi="Arial" w:cs="Arial"/>
          <w:sz w:val="22"/>
          <w:szCs w:val="22"/>
        </w:rPr>
      </w:pPr>
    </w:p>
    <w:p w14:paraId="1FA428C6" w14:textId="77777777" w:rsidR="00C61235" w:rsidRPr="001D75A2" w:rsidRDefault="00EA0DE3" w:rsidP="00D1494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7.3 </w:t>
      </w:r>
      <w:r w:rsidR="00C61235" w:rsidRPr="001D75A2">
        <w:rPr>
          <w:rFonts w:ascii="Arial" w:hAnsi="Arial" w:cs="Arial"/>
          <w:sz w:val="22"/>
          <w:szCs w:val="22"/>
        </w:rPr>
        <w:t>Al usuario se le suspende el servicio y se le ofrece la oportunidad de legalizar su situación como suscriptor nuevo.</w:t>
      </w:r>
    </w:p>
    <w:p w14:paraId="77BCFE1B" w14:textId="77777777" w:rsidR="00C61235" w:rsidRPr="001D75A2" w:rsidRDefault="00C61235" w:rsidP="00D1494C">
      <w:pPr>
        <w:jc w:val="both"/>
        <w:rPr>
          <w:rFonts w:ascii="Arial" w:hAnsi="Arial" w:cs="Arial"/>
          <w:sz w:val="22"/>
          <w:szCs w:val="22"/>
        </w:rPr>
      </w:pPr>
    </w:p>
    <w:p w14:paraId="286D4B45" w14:textId="77777777" w:rsidR="0084488C" w:rsidRDefault="00EA0DE3" w:rsidP="00BE6DA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7.4 </w:t>
      </w:r>
      <w:r w:rsidR="003C1528" w:rsidRPr="001D75A2">
        <w:rPr>
          <w:rFonts w:ascii="Arial" w:hAnsi="Arial" w:cs="Arial"/>
          <w:sz w:val="22"/>
          <w:szCs w:val="22"/>
        </w:rPr>
        <w:t xml:space="preserve">Si reincide </w:t>
      </w:r>
      <w:r w:rsidR="00454344" w:rsidRPr="001D75A2">
        <w:rPr>
          <w:rFonts w:ascii="Arial" w:hAnsi="Arial" w:cs="Arial"/>
          <w:sz w:val="22"/>
          <w:szCs w:val="22"/>
        </w:rPr>
        <w:t>en el delito se procede a</w:t>
      </w:r>
      <w:r w:rsidR="00436C0F">
        <w:rPr>
          <w:rFonts w:ascii="Arial" w:hAnsi="Arial" w:cs="Arial"/>
          <w:sz w:val="22"/>
          <w:szCs w:val="22"/>
        </w:rPr>
        <w:t xml:space="preserve"> </w:t>
      </w:r>
      <w:r w:rsidR="00C61235" w:rsidRPr="001D75A2">
        <w:rPr>
          <w:rFonts w:ascii="Arial" w:hAnsi="Arial" w:cs="Arial"/>
          <w:sz w:val="22"/>
          <w:szCs w:val="22"/>
        </w:rPr>
        <w:t xml:space="preserve">la respectiva denuncia por fraude ante la autoridad de la localidad, a fin de que se tomen las medidas jurídicas pertinentes. </w:t>
      </w:r>
    </w:p>
    <w:p w14:paraId="03ED5A7B" w14:textId="77777777" w:rsidR="00A84E6E" w:rsidRDefault="00A84E6E" w:rsidP="00BE6DAF">
      <w:pPr>
        <w:jc w:val="both"/>
        <w:rPr>
          <w:rFonts w:ascii="Arial" w:hAnsi="Arial" w:cs="Arial"/>
          <w:sz w:val="22"/>
          <w:szCs w:val="22"/>
        </w:rPr>
      </w:pPr>
    </w:p>
    <w:p w14:paraId="43B4CDF1" w14:textId="77777777" w:rsidR="0084488C" w:rsidRPr="001D75A2" w:rsidRDefault="0084488C" w:rsidP="0084488C">
      <w:pPr>
        <w:rPr>
          <w:rFonts w:ascii="Arial" w:hAnsi="Arial" w:cs="Arial"/>
          <w:sz w:val="22"/>
          <w:szCs w:val="22"/>
        </w:rPr>
      </w:pPr>
    </w:p>
    <w:p w14:paraId="0A4D654E" w14:textId="77777777" w:rsidR="00A84E6E" w:rsidRPr="00EA0DE3" w:rsidRDefault="0084488C" w:rsidP="00EA0DE3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b/>
          <w:sz w:val="22"/>
          <w:szCs w:val="22"/>
        </w:rPr>
      </w:pPr>
      <w:r w:rsidRPr="00EA0DE3">
        <w:rPr>
          <w:rFonts w:ascii="Arial" w:hAnsi="Arial" w:cs="Arial"/>
          <w:b/>
          <w:sz w:val="22"/>
          <w:szCs w:val="22"/>
        </w:rPr>
        <w:t>REGISTROS</w:t>
      </w:r>
    </w:p>
    <w:p w14:paraId="56341124" w14:textId="77777777" w:rsidR="0084488C" w:rsidRPr="001D75A2" w:rsidRDefault="0084488C" w:rsidP="0084488C">
      <w:pPr>
        <w:jc w:val="both"/>
        <w:rPr>
          <w:rFonts w:ascii="Arial" w:hAnsi="Arial" w:cs="Arial"/>
          <w:sz w:val="22"/>
          <w:szCs w:val="22"/>
        </w:rPr>
      </w:pPr>
    </w:p>
    <w:p w14:paraId="26826793" w14:textId="77777777" w:rsidR="0084488C" w:rsidRPr="001D75A2" w:rsidRDefault="00454344" w:rsidP="00EA0DE3">
      <w:pPr>
        <w:pStyle w:val="Textoindependiente"/>
        <w:numPr>
          <w:ilvl w:val="0"/>
          <w:numId w:val="5"/>
        </w:numPr>
        <w:spacing w:line="240" w:lineRule="atLeast"/>
        <w:jc w:val="both"/>
        <w:rPr>
          <w:rFonts w:ascii="Arial" w:hAnsi="Arial" w:cs="Arial"/>
          <w:sz w:val="22"/>
          <w:szCs w:val="22"/>
        </w:rPr>
      </w:pPr>
      <w:r w:rsidRPr="001D75A2">
        <w:rPr>
          <w:rFonts w:ascii="Arial" w:hAnsi="Arial" w:cs="Arial"/>
          <w:sz w:val="22"/>
          <w:szCs w:val="22"/>
        </w:rPr>
        <w:t>Acta</w:t>
      </w:r>
      <w:r w:rsidR="005177C9" w:rsidRPr="001D75A2">
        <w:rPr>
          <w:rFonts w:ascii="Arial" w:hAnsi="Arial" w:cs="Arial"/>
          <w:sz w:val="22"/>
          <w:szCs w:val="22"/>
        </w:rPr>
        <w:t xml:space="preserve"> de </w:t>
      </w:r>
      <w:r w:rsidR="00E44CDE">
        <w:rPr>
          <w:rFonts w:ascii="Arial" w:hAnsi="Arial" w:cs="Arial"/>
          <w:sz w:val="22"/>
          <w:szCs w:val="22"/>
        </w:rPr>
        <w:t>revisión</w:t>
      </w:r>
      <w:r w:rsidR="005177C9" w:rsidRPr="001D75A2">
        <w:rPr>
          <w:rFonts w:ascii="Arial" w:hAnsi="Arial" w:cs="Arial"/>
          <w:sz w:val="22"/>
          <w:szCs w:val="22"/>
        </w:rPr>
        <w:t xml:space="preserve">. </w:t>
      </w:r>
    </w:p>
    <w:p w14:paraId="73CC2F8A" w14:textId="77777777" w:rsidR="005177C9" w:rsidRPr="001D75A2" w:rsidRDefault="005177C9" w:rsidP="00EA0DE3">
      <w:pPr>
        <w:pStyle w:val="Textoindependiente"/>
        <w:numPr>
          <w:ilvl w:val="0"/>
          <w:numId w:val="5"/>
        </w:numPr>
        <w:spacing w:line="240" w:lineRule="atLeast"/>
        <w:jc w:val="both"/>
        <w:rPr>
          <w:rFonts w:ascii="Arial" w:hAnsi="Arial" w:cs="Arial"/>
          <w:sz w:val="22"/>
          <w:szCs w:val="22"/>
        </w:rPr>
      </w:pPr>
      <w:r w:rsidRPr="001D75A2">
        <w:rPr>
          <w:rFonts w:ascii="Arial" w:hAnsi="Arial" w:cs="Arial"/>
          <w:sz w:val="22"/>
          <w:szCs w:val="22"/>
        </w:rPr>
        <w:t xml:space="preserve">Material fotográfico </w:t>
      </w:r>
    </w:p>
    <w:p w14:paraId="7B48C9B9" w14:textId="77777777" w:rsidR="00AC1E5E" w:rsidRDefault="00AC1E5E" w:rsidP="00AC1E5E">
      <w:pPr>
        <w:jc w:val="both"/>
        <w:rPr>
          <w:rFonts w:ascii="Arial" w:hAnsi="Arial" w:cs="Arial"/>
          <w:sz w:val="22"/>
          <w:szCs w:val="22"/>
          <w:lang w:eastAsia="es-MX"/>
        </w:rPr>
      </w:pPr>
    </w:p>
    <w:p w14:paraId="326FC381" w14:textId="77777777" w:rsidR="0084488C" w:rsidRPr="00AC1E5E" w:rsidRDefault="0084488C" w:rsidP="00AC1E5E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b/>
          <w:sz w:val="22"/>
          <w:szCs w:val="22"/>
        </w:rPr>
      </w:pPr>
      <w:r w:rsidRPr="00AC1E5E">
        <w:rPr>
          <w:rFonts w:ascii="Arial" w:hAnsi="Arial" w:cs="Arial"/>
          <w:b/>
          <w:sz w:val="22"/>
          <w:szCs w:val="22"/>
        </w:rPr>
        <w:t>CONTROL DE CAMBIOS</w:t>
      </w:r>
    </w:p>
    <w:p w14:paraId="04AC0B1A" w14:textId="77777777" w:rsidR="0084488C" w:rsidRPr="001D75A2" w:rsidRDefault="0084488C" w:rsidP="0084488C">
      <w:pPr>
        <w:pStyle w:val="Textonotapie"/>
        <w:rPr>
          <w:rFonts w:ascii="Arial" w:hAnsi="Arial" w:cs="Arial"/>
          <w:sz w:val="22"/>
          <w:szCs w:val="22"/>
        </w:rPr>
      </w:pPr>
    </w:p>
    <w:tbl>
      <w:tblPr>
        <w:tblW w:w="91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15"/>
        <w:gridCol w:w="1171"/>
        <w:gridCol w:w="1894"/>
      </w:tblGrid>
      <w:tr w:rsidR="00436C0F" w:rsidRPr="00CA3CC7" w14:paraId="74CCF537" w14:textId="77777777" w:rsidTr="00436C0F">
        <w:trPr>
          <w:trHeight w:val="246"/>
          <w:jc w:val="center"/>
        </w:trPr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3292C0" w14:textId="77777777" w:rsidR="00436C0F" w:rsidRPr="00CA3CC7" w:rsidRDefault="00436C0F" w:rsidP="000345D7">
            <w:pPr>
              <w:suppressAutoHyphens/>
              <w:jc w:val="center"/>
              <w:rPr>
                <w:rFonts w:ascii="Arial" w:hAnsi="Arial" w:cs="Arial"/>
                <w:b/>
                <w:sz w:val="22"/>
                <w:szCs w:val="22"/>
                <w:lang w:val="es-CO" w:eastAsia="ar-SA"/>
              </w:rPr>
            </w:pPr>
            <w:r w:rsidRPr="00CA3CC7">
              <w:rPr>
                <w:rFonts w:ascii="Arial" w:hAnsi="Arial" w:cs="Arial"/>
                <w:b/>
                <w:sz w:val="22"/>
                <w:szCs w:val="22"/>
                <w:lang w:val="es-CO" w:eastAsia="ar-SA"/>
              </w:rPr>
              <w:t>DESCRIPCION DE CAMBIOS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34B354" w14:textId="77777777" w:rsidR="00436C0F" w:rsidRPr="00CA3CC7" w:rsidRDefault="00436C0F" w:rsidP="000345D7">
            <w:pPr>
              <w:suppressAutoHyphens/>
              <w:jc w:val="center"/>
              <w:rPr>
                <w:rFonts w:ascii="Arial" w:hAnsi="Arial" w:cs="Arial"/>
                <w:b/>
                <w:sz w:val="22"/>
                <w:szCs w:val="22"/>
                <w:lang w:val="es-CO" w:eastAsia="ar-SA"/>
              </w:rPr>
            </w:pPr>
            <w:r w:rsidRPr="00CA3CC7">
              <w:rPr>
                <w:rFonts w:ascii="Arial" w:hAnsi="Arial" w:cs="Arial"/>
                <w:b/>
                <w:sz w:val="22"/>
                <w:szCs w:val="22"/>
                <w:lang w:val="es-CO" w:eastAsia="ar-SA"/>
              </w:rPr>
              <w:t>VERSIÓN</w:t>
            </w: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D086B7" w14:textId="77777777" w:rsidR="00436C0F" w:rsidRPr="00CA3CC7" w:rsidRDefault="00436C0F" w:rsidP="000345D7">
            <w:pPr>
              <w:suppressAutoHyphens/>
              <w:jc w:val="center"/>
              <w:rPr>
                <w:rFonts w:ascii="Arial" w:hAnsi="Arial" w:cs="Arial"/>
                <w:b/>
                <w:sz w:val="22"/>
                <w:szCs w:val="22"/>
                <w:lang w:val="es-CO" w:eastAsia="ar-SA"/>
              </w:rPr>
            </w:pPr>
            <w:r w:rsidRPr="00CA3CC7">
              <w:rPr>
                <w:rFonts w:ascii="Arial" w:hAnsi="Arial" w:cs="Arial"/>
                <w:b/>
                <w:sz w:val="22"/>
                <w:szCs w:val="22"/>
                <w:lang w:val="es-CO" w:eastAsia="ar-SA"/>
              </w:rPr>
              <w:t>FECHA</w:t>
            </w:r>
          </w:p>
        </w:tc>
      </w:tr>
      <w:tr w:rsidR="00436C0F" w:rsidRPr="00CA3CC7" w14:paraId="014E8FBA" w14:textId="77777777" w:rsidTr="00436C0F">
        <w:trPr>
          <w:trHeight w:val="246"/>
          <w:jc w:val="center"/>
        </w:trPr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E83DE8" w14:textId="77777777" w:rsidR="00436C0F" w:rsidRPr="00CA3CC7" w:rsidRDefault="00436C0F" w:rsidP="000345D7">
            <w:pPr>
              <w:suppressAutoHyphens/>
              <w:rPr>
                <w:rFonts w:ascii="Arial" w:hAnsi="Arial" w:cs="Arial"/>
                <w:b/>
                <w:sz w:val="22"/>
                <w:szCs w:val="22"/>
                <w:lang w:val="es-CO" w:eastAsia="ar-SA"/>
              </w:rPr>
            </w:pPr>
            <w:r w:rsidRPr="00CA3CC7">
              <w:rPr>
                <w:rFonts w:ascii="Arial" w:hAnsi="Arial" w:cs="Arial"/>
                <w:b/>
                <w:sz w:val="22"/>
                <w:szCs w:val="22"/>
                <w:lang w:val="es-CO" w:eastAsia="ar-SA"/>
              </w:rPr>
              <w:t>Primera emisión: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9BE218" w14:textId="77777777" w:rsidR="00436C0F" w:rsidRPr="00CA3CC7" w:rsidRDefault="00436C0F" w:rsidP="000345D7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  <w:lang w:val="es-CO" w:eastAsia="ar-SA"/>
              </w:rPr>
            </w:pPr>
            <w:r w:rsidRPr="00CA3CC7">
              <w:rPr>
                <w:rFonts w:ascii="Arial" w:hAnsi="Arial" w:cs="Arial"/>
                <w:sz w:val="22"/>
                <w:szCs w:val="22"/>
                <w:lang w:val="es-CO" w:eastAsia="ar-SA"/>
              </w:rPr>
              <w:t>1.0</w:t>
            </w: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3D9374" w14:textId="77777777" w:rsidR="00436C0F" w:rsidRPr="00CA3CC7" w:rsidRDefault="001F0E02" w:rsidP="001F0E02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  <w:lang w:val="es-CO" w:eastAsia="ar-SA"/>
              </w:rPr>
            </w:pPr>
            <w:r>
              <w:rPr>
                <w:rFonts w:ascii="Arial" w:hAnsi="Arial" w:cs="Arial"/>
                <w:sz w:val="22"/>
                <w:szCs w:val="22"/>
                <w:lang w:val="es-CO" w:eastAsia="ar-SA"/>
              </w:rPr>
              <w:t>14-05-</w:t>
            </w:r>
            <w:r w:rsidR="00436C0F">
              <w:rPr>
                <w:rFonts w:ascii="Arial" w:hAnsi="Arial" w:cs="Arial"/>
                <w:sz w:val="22"/>
                <w:szCs w:val="22"/>
                <w:lang w:val="es-CO" w:eastAsia="ar-SA"/>
              </w:rPr>
              <w:t>2013</w:t>
            </w:r>
          </w:p>
        </w:tc>
      </w:tr>
      <w:tr w:rsidR="00436C0F" w:rsidRPr="00CA3CC7" w14:paraId="4A1AEA16" w14:textId="77777777" w:rsidTr="00436C0F">
        <w:trPr>
          <w:trHeight w:val="246"/>
          <w:jc w:val="center"/>
        </w:trPr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EC8A18" w14:textId="77777777" w:rsidR="00436C0F" w:rsidRPr="00CA3CC7" w:rsidRDefault="00436C0F" w:rsidP="000345D7">
            <w:pPr>
              <w:suppressAutoHyphens/>
              <w:rPr>
                <w:rFonts w:ascii="Arial" w:hAnsi="Arial" w:cs="Arial"/>
                <w:sz w:val="22"/>
                <w:szCs w:val="22"/>
                <w:lang w:val="es-CO" w:eastAsia="ar-SA"/>
              </w:rPr>
            </w:pPr>
            <w:r w:rsidRPr="00CA3CC7">
              <w:rPr>
                <w:rFonts w:ascii="Arial" w:hAnsi="Arial" w:cs="Arial"/>
                <w:sz w:val="22"/>
                <w:szCs w:val="22"/>
                <w:lang w:val="es-CO" w:eastAsia="ar-SA"/>
              </w:rPr>
              <w:t>Segunda emisión: Actualización</w:t>
            </w:r>
          </w:p>
          <w:p w14:paraId="367A850D" w14:textId="77777777" w:rsidR="00436C0F" w:rsidRPr="00CA3CC7" w:rsidRDefault="00436C0F" w:rsidP="000345D7">
            <w:pPr>
              <w:suppressAutoHyphens/>
              <w:rPr>
                <w:rFonts w:ascii="Arial" w:hAnsi="Arial" w:cs="Arial"/>
                <w:sz w:val="22"/>
                <w:szCs w:val="22"/>
                <w:lang w:val="es-CO" w:eastAsia="ar-SA"/>
              </w:rPr>
            </w:pPr>
            <w:r w:rsidRPr="00CA3CC7">
              <w:rPr>
                <w:rFonts w:ascii="Arial" w:hAnsi="Arial" w:cs="Arial"/>
                <w:sz w:val="22"/>
                <w:szCs w:val="22"/>
                <w:lang w:val="es-CO" w:eastAsia="ar-SA"/>
              </w:rPr>
              <w:t>Encabezado: actualización de logo de la entidad y cambio en la versión.</w:t>
            </w:r>
          </w:p>
          <w:p w14:paraId="154F09DC" w14:textId="77777777" w:rsidR="00436C0F" w:rsidRPr="00CA3CC7" w:rsidRDefault="00436C0F" w:rsidP="000345D7">
            <w:pPr>
              <w:suppressAutoHyphens/>
              <w:rPr>
                <w:rFonts w:ascii="Arial" w:hAnsi="Arial" w:cs="Arial"/>
                <w:sz w:val="22"/>
                <w:szCs w:val="22"/>
                <w:lang w:val="es-CO" w:eastAsia="ar-SA"/>
              </w:rPr>
            </w:pPr>
            <w:r w:rsidRPr="00CA3CC7">
              <w:rPr>
                <w:rFonts w:ascii="Arial" w:hAnsi="Arial" w:cs="Arial"/>
                <w:b/>
                <w:sz w:val="22"/>
                <w:szCs w:val="22"/>
                <w:lang w:val="es-CO" w:eastAsia="ar-SA"/>
              </w:rPr>
              <w:t>Pie de página:</w:t>
            </w:r>
            <w:r w:rsidRPr="00CA3CC7">
              <w:rPr>
                <w:rFonts w:ascii="Arial" w:hAnsi="Arial" w:cs="Arial"/>
                <w:sz w:val="22"/>
                <w:szCs w:val="22"/>
                <w:lang w:val="es-CO" w:eastAsia="ar-SA"/>
              </w:rPr>
              <w:t xml:space="preserve"> inclusión de los sellos de calidad (ISO 9001-2008, NTC GP 1000-2009) y actualización de la información institucional. 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39F100" w14:textId="77777777" w:rsidR="00436C0F" w:rsidRPr="00CA3CC7" w:rsidRDefault="00436C0F" w:rsidP="000345D7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  <w:lang w:val="es-CO" w:eastAsia="ar-SA"/>
              </w:rPr>
            </w:pPr>
            <w:r w:rsidRPr="00CA3CC7">
              <w:rPr>
                <w:rFonts w:ascii="Arial" w:hAnsi="Arial" w:cs="Arial"/>
                <w:sz w:val="22"/>
                <w:szCs w:val="22"/>
                <w:lang w:val="es-CO" w:eastAsia="ar-SA"/>
              </w:rPr>
              <w:t>2.0</w:t>
            </w: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DF49B2" w14:textId="77777777" w:rsidR="00436C0F" w:rsidRPr="00CA3CC7" w:rsidRDefault="001F0E02" w:rsidP="001F0E02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  <w:lang w:val="es-CO" w:eastAsia="ar-SA"/>
              </w:rPr>
            </w:pPr>
            <w:r>
              <w:rPr>
                <w:rFonts w:ascii="Arial" w:hAnsi="Arial" w:cs="Arial"/>
                <w:sz w:val="22"/>
                <w:szCs w:val="22"/>
                <w:lang w:val="es-CO" w:eastAsia="ar-SA"/>
              </w:rPr>
              <w:t>22-08-</w:t>
            </w:r>
            <w:r w:rsidR="00436C0F" w:rsidRPr="00CA3CC7">
              <w:rPr>
                <w:rFonts w:ascii="Arial" w:hAnsi="Arial" w:cs="Arial"/>
                <w:sz w:val="22"/>
                <w:szCs w:val="22"/>
                <w:lang w:val="es-CO" w:eastAsia="ar-SA"/>
              </w:rPr>
              <w:t>2014</w:t>
            </w:r>
          </w:p>
        </w:tc>
      </w:tr>
      <w:tr w:rsidR="00436C0F" w:rsidRPr="00CA3CC7" w14:paraId="3E726398" w14:textId="77777777" w:rsidTr="00436C0F">
        <w:trPr>
          <w:trHeight w:val="246"/>
          <w:jc w:val="center"/>
        </w:trPr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931F38" w14:textId="77777777" w:rsidR="00436C0F" w:rsidRPr="00CA3CC7" w:rsidRDefault="00436C0F" w:rsidP="000345D7">
            <w:pPr>
              <w:suppressAutoHyphens/>
              <w:rPr>
                <w:rFonts w:ascii="Arial" w:hAnsi="Arial" w:cs="Arial"/>
                <w:sz w:val="22"/>
                <w:szCs w:val="22"/>
                <w:lang w:val="es-CO" w:eastAsia="ar-SA"/>
              </w:rPr>
            </w:pPr>
            <w:r w:rsidRPr="00CA3CC7">
              <w:rPr>
                <w:rFonts w:ascii="Arial" w:hAnsi="Arial" w:cs="Arial"/>
                <w:b/>
                <w:sz w:val="22"/>
                <w:szCs w:val="22"/>
                <w:lang w:val="es-CO" w:eastAsia="ar-SA"/>
              </w:rPr>
              <w:t>Tercera emisión:</w:t>
            </w:r>
            <w:r w:rsidRPr="00CA3CC7">
              <w:rPr>
                <w:rFonts w:ascii="Arial" w:hAnsi="Arial" w:cs="Arial"/>
                <w:sz w:val="22"/>
                <w:szCs w:val="22"/>
                <w:lang w:val="es-CO" w:eastAsia="ar-SA"/>
              </w:rPr>
              <w:t xml:space="preserve"> Actualización de requisitos para los procedimientos.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2156EC" w14:textId="77777777" w:rsidR="00436C0F" w:rsidRPr="00CA3CC7" w:rsidRDefault="00436C0F" w:rsidP="000345D7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  <w:lang w:val="es-CO" w:eastAsia="ar-SA"/>
              </w:rPr>
            </w:pPr>
            <w:r w:rsidRPr="00CA3CC7">
              <w:rPr>
                <w:rFonts w:ascii="Arial" w:hAnsi="Arial" w:cs="Arial"/>
                <w:sz w:val="22"/>
                <w:szCs w:val="22"/>
                <w:lang w:val="es-CO" w:eastAsia="ar-SA"/>
              </w:rPr>
              <w:t>3.0</w:t>
            </w: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1082B0" w14:textId="77777777" w:rsidR="00436C0F" w:rsidRPr="00CA3CC7" w:rsidRDefault="001F0E02" w:rsidP="001F0E02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  <w:lang w:val="es-CO" w:eastAsia="ar-SA"/>
              </w:rPr>
            </w:pPr>
            <w:r>
              <w:rPr>
                <w:rFonts w:ascii="Arial" w:hAnsi="Arial" w:cs="Arial"/>
                <w:sz w:val="22"/>
                <w:szCs w:val="22"/>
                <w:lang w:val="es-CO" w:eastAsia="ar-SA"/>
              </w:rPr>
              <w:t>15-09-</w:t>
            </w:r>
            <w:r w:rsidR="00436C0F" w:rsidRPr="00CA3CC7">
              <w:rPr>
                <w:rFonts w:ascii="Arial" w:hAnsi="Arial" w:cs="Arial"/>
                <w:sz w:val="22"/>
                <w:szCs w:val="22"/>
                <w:lang w:val="es-CO" w:eastAsia="ar-SA"/>
              </w:rPr>
              <w:t>2015</w:t>
            </w:r>
          </w:p>
        </w:tc>
      </w:tr>
      <w:tr w:rsidR="008276CF" w:rsidRPr="00CA3CC7" w14:paraId="15042D76" w14:textId="77777777" w:rsidTr="00436C0F">
        <w:trPr>
          <w:trHeight w:val="246"/>
          <w:jc w:val="center"/>
        </w:trPr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6386E6" w14:textId="77777777" w:rsidR="008276CF" w:rsidRPr="00CA3CC7" w:rsidRDefault="008276CF" w:rsidP="000345D7">
            <w:pPr>
              <w:suppressAutoHyphens/>
              <w:rPr>
                <w:rFonts w:ascii="Arial" w:hAnsi="Arial" w:cs="Arial"/>
                <w:b/>
                <w:sz w:val="22"/>
                <w:szCs w:val="22"/>
                <w:lang w:val="es-CO" w:eastAsia="ar-SA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CO" w:eastAsia="ar-SA"/>
              </w:rPr>
              <w:t xml:space="preserve">Cuarta emisión: </w:t>
            </w:r>
            <w:r w:rsidRPr="008276CF">
              <w:rPr>
                <w:rFonts w:ascii="Arial" w:hAnsi="Arial" w:cs="Arial"/>
                <w:sz w:val="22"/>
                <w:szCs w:val="22"/>
                <w:lang w:val="es-CO" w:eastAsia="ar-SA"/>
              </w:rPr>
              <w:t>Actualización sellos de calidad, proceso de re-certificación.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3B06BD" w14:textId="77777777" w:rsidR="008276CF" w:rsidRPr="00CA3CC7" w:rsidRDefault="008276CF" w:rsidP="000345D7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  <w:lang w:val="es-CO" w:eastAsia="ar-SA"/>
              </w:rPr>
            </w:pPr>
            <w:r>
              <w:rPr>
                <w:rFonts w:ascii="Arial" w:hAnsi="Arial" w:cs="Arial"/>
                <w:sz w:val="22"/>
                <w:szCs w:val="22"/>
                <w:lang w:val="es-CO" w:eastAsia="ar-SA"/>
              </w:rPr>
              <w:t>4.0</w:t>
            </w: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7E4AB0" w14:textId="77777777" w:rsidR="008276CF" w:rsidRPr="00CA3CC7" w:rsidRDefault="001F0E02" w:rsidP="000345D7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  <w:lang w:val="es-CO" w:eastAsia="ar-SA"/>
              </w:rPr>
            </w:pPr>
            <w:r>
              <w:rPr>
                <w:rFonts w:ascii="Arial" w:hAnsi="Arial" w:cs="Arial"/>
                <w:sz w:val="22"/>
                <w:szCs w:val="22"/>
              </w:rPr>
              <w:t>04-10-2017</w:t>
            </w:r>
          </w:p>
        </w:tc>
      </w:tr>
      <w:tr w:rsidR="005D120F" w:rsidRPr="00CA3CC7" w14:paraId="13CEE874" w14:textId="77777777" w:rsidTr="00436C0F">
        <w:trPr>
          <w:trHeight w:val="246"/>
          <w:jc w:val="center"/>
        </w:trPr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50D484" w14:textId="77777777" w:rsidR="005D120F" w:rsidRPr="007E3D64" w:rsidRDefault="005D120F" w:rsidP="005D120F">
            <w:pPr>
              <w:pStyle w:val="Sinespaciado"/>
              <w:rPr>
                <w:rFonts w:ascii="Arial" w:hAnsi="Arial" w:cs="Arial"/>
                <w:b/>
                <w:sz w:val="22"/>
                <w:szCs w:val="22"/>
              </w:rPr>
            </w:pPr>
            <w:r w:rsidRPr="007E3D64">
              <w:rPr>
                <w:rFonts w:ascii="Arial" w:hAnsi="Arial" w:cs="Arial"/>
                <w:b/>
                <w:sz w:val="22"/>
                <w:szCs w:val="22"/>
              </w:rPr>
              <w:t xml:space="preserve">Quinta emisión: </w:t>
            </w:r>
            <w:r w:rsidRPr="007E3D64">
              <w:rPr>
                <w:rFonts w:ascii="Arial" w:hAnsi="Arial" w:cs="Arial"/>
                <w:sz w:val="22"/>
                <w:szCs w:val="22"/>
              </w:rPr>
              <w:t>Actualización de sello proceso de certificación, inclusión nit de la empresa, inclusión pie de página</w:t>
            </w:r>
            <w:r>
              <w:rPr>
                <w:rFonts w:ascii="Arial" w:hAnsi="Arial" w:cs="Arial"/>
                <w:sz w:val="22"/>
                <w:szCs w:val="22"/>
              </w:rPr>
              <w:t>, numero de paginas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F5C530" w14:textId="77777777" w:rsidR="005D120F" w:rsidRDefault="005D120F" w:rsidP="005D120F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5.0</w:t>
            </w: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9A983B" w14:textId="77777777" w:rsidR="005D120F" w:rsidRDefault="005D120F" w:rsidP="005D120F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19-07-2019</w:t>
            </w:r>
          </w:p>
        </w:tc>
      </w:tr>
      <w:tr w:rsidR="001D03DC" w:rsidRPr="00CA3CC7" w14:paraId="1EF2A9CA" w14:textId="77777777" w:rsidTr="00436C0F">
        <w:trPr>
          <w:trHeight w:val="246"/>
          <w:jc w:val="center"/>
        </w:trPr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B85587" w14:textId="77777777" w:rsidR="001D03DC" w:rsidRPr="007E3D64" w:rsidRDefault="001D03DC" w:rsidP="001D03DC">
            <w:pPr>
              <w:pStyle w:val="Sinespaciado"/>
              <w:rPr>
                <w:rFonts w:ascii="Arial" w:hAnsi="Arial" w:cs="Arial"/>
                <w:b/>
                <w:sz w:val="22"/>
                <w:szCs w:val="22"/>
              </w:rPr>
            </w:pPr>
            <w:r w:rsidRPr="001D03DC">
              <w:rPr>
                <w:rFonts w:ascii="Arial" w:hAnsi="Arial" w:cs="Arial"/>
                <w:b/>
                <w:sz w:val="22"/>
                <w:szCs w:val="22"/>
              </w:rPr>
              <w:t xml:space="preserve">Sexta emisión: </w:t>
            </w:r>
            <w:r w:rsidRPr="001D03DC">
              <w:rPr>
                <w:rFonts w:ascii="Arial" w:hAnsi="Arial" w:cs="Arial"/>
                <w:sz w:val="22"/>
                <w:szCs w:val="22"/>
              </w:rPr>
              <w:t>Actualización e inclusión de los sellos</w:t>
            </w:r>
            <w:r>
              <w:rPr>
                <w:rFonts w:ascii="Arial" w:hAnsi="Arial" w:cs="Arial"/>
                <w:sz w:val="22"/>
                <w:szCs w:val="22"/>
              </w:rPr>
              <w:t xml:space="preserve"> de certificación de calidad.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B5D609" w14:textId="77777777" w:rsidR="001D03DC" w:rsidRDefault="001D03DC" w:rsidP="005D120F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6.0</w:t>
            </w: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E107BD" w14:textId="77777777" w:rsidR="001D03DC" w:rsidRDefault="001D03DC" w:rsidP="005D120F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13-09-2022</w:t>
            </w:r>
          </w:p>
        </w:tc>
      </w:tr>
      <w:tr w:rsidR="008E43B0" w:rsidRPr="00CA3CC7" w14:paraId="3767C3A1" w14:textId="77777777" w:rsidTr="00436C0F">
        <w:trPr>
          <w:trHeight w:val="246"/>
          <w:jc w:val="center"/>
        </w:trPr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15B69F" w14:textId="35826DC0" w:rsidR="008E43B0" w:rsidRPr="001D03DC" w:rsidRDefault="00B41984" w:rsidP="001D03DC">
            <w:pPr>
              <w:pStyle w:val="Sinespaciad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Séptima</w:t>
            </w:r>
            <w:r w:rsidR="008E43B0">
              <w:rPr>
                <w:rFonts w:ascii="Arial" w:hAnsi="Arial" w:cs="Arial"/>
                <w:b/>
                <w:sz w:val="22"/>
                <w:szCs w:val="22"/>
              </w:rPr>
              <w:t xml:space="preserve"> emisión:  </w:t>
            </w:r>
            <w:r w:rsidR="008E43B0" w:rsidRPr="008E43B0">
              <w:rPr>
                <w:rFonts w:ascii="Arial" w:hAnsi="Arial" w:cs="Arial"/>
                <w:bCs/>
                <w:sz w:val="22"/>
                <w:szCs w:val="22"/>
              </w:rPr>
              <w:t>Actualización de logo y eliminación de sellos de calidad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0BA8C2" w14:textId="499E47B9" w:rsidR="008E43B0" w:rsidRDefault="00FB3C07" w:rsidP="005D120F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7.0</w:t>
            </w: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5600C2" w14:textId="59AA84FC" w:rsidR="008E43B0" w:rsidRDefault="00FB3C07" w:rsidP="005D120F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10/07/2026</w:t>
            </w:r>
          </w:p>
        </w:tc>
      </w:tr>
    </w:tbl>
    <w:p w14:paraId="5E6872D6" w14:textId="77777777" w:rsidR="00C80F81" w:rsidRPr="001D75A2" w:rsidRDefault="00C80F81" w:rsidP="004E03D9">
      <w:pPr>
        <w:rPr>
          <w:rFonts w:ascii="Arial" w:hAnsi="Arial" w:cs="Arial"/>
          <w:sz w:val="22"/>
          <w:szCs w:val="22"/>
        </w:rPr>
      </w:pPr>
    </w:p>
    <w:sectPr w:rsidR="00C80F81" w:rsidRPr="001D75A2" w:rsidSect="009C7118">
      <w:headerReference w:type="default" r:id="rId7"/>
      <w:footerReference w:type="default" r:id="rId8"/>
      <w:pgSz w:w="12240" w:h="15840"/>
      <w:pgMar w:top="1418" w:right="1701" w:bottom="1418" w:left="1701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079627" w14:textId="77777777" w:rsidR="000E287B" w:rsidRDefault="000E287B" w:rsidP="0084488C">
      <w:r>
        <w:separator/>
      </w:r>
    </w:p>
  </w:endnote>
  <w:endnote w:type="continuationSeparator" w:id="0">
    <w:p w14:paraId="1872D6E2" w14:textId="77777777" w:rsidR="000E287B" w:rsidRDefault="000E287B" w:rsidP="008448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F3ABB7" w14:textId="77777777" w:rsidR="006C5BA6" w:rsidRPr="006C5BA6" w:rsidRDefault="006C5BA6" w:rsidP="006C5BA6">
    <w:pPr>
      <w:tabs>
        <w:tab w:val="center" w:pos="4419"/>
        <w:tab w:val="right" w:pos="8838"/>
      </w:tabs>
      <w:jc w:val="center"/>
      <w:rPr>
        <w:rFonts w:ascii="Arial" w:eastAsia="Calibri" w:hAnsi="Arial" w:cs="Arial"/>
        <w:b/>
        <w:i/>
        <w:sz w:val="16"/>
        <w:szCs w:val="16"/>
      </w:rPr>
    </w:pPr>
    <w:r w:rsidRPr="006C5BA6">
      <w:rPr>
        <w:rFonts w:ascii="Arial" w:eastAsia="Calibri" w:hAnsi="Arial" w:cs="Arial"/>
        <w:b/>
        <w:i/>
        <w:sz w:val="16"/>
        <w:szCs w:val="16"/>
      </w:rPr>
      <w:t>….llevamos más que agua.</w:t>
    </w:r>
  </w:p>
  <w:p w14:paraId="590F3A3C" w14:textId="77777777" w:rsidR="006C5BA6" w:rsidRPr="006C5BA6" w:rsidRDefault="006C5BA6" w:rsidP="006C5BA6">
    <w:pPr>
      <w:tabs>
        <w:tab w:val="center" w:pos="4419"/>
        <w:tab w:val="right" w:pos="8838"/>
      </w:tabs>
      <w:rPr>
        <w:rFonts w:ascii="Arial" w:eastAsia="Calibri" w:hAnsi="Arial" w:cs="Arial"/>
        <w:sz w:val="16"/>
        <w:szCs w:val="16"/>
      </w:rPr>
    </w:pPr>
    <w:r w:rsidRPr="006C5BA6">
      <w:rPr>
        <w:rFonts w:ascii="Arial" w:eastAsia="Calibri" w:hAnsi="Arial" w:cs="Arial"/>
        <w:sz w:val="16"/>
        <w:szCs w:val="16"/>
      </w:rPr>
      <w:tab/>
      <w:t>Calle 21 No. 1C -17</w:t>
    </w:r>
    <w:r w:rsidRPr="006C5BA6">
      <w:rPr>
        <w:rFonts w:ascii="Arial" w:eastAsia="Calibri" w:hAnsi="Arial" w:cs="Arial"/>
        <w:sz w:val="16"/>
        <w:szCs w:val="16"/>
      </w:rPr>
      <w:tab/>
    </w:r>
  </w:p>
  <w:p w14:paraId="3839F6D4" w14:textId="77777777" w:rsidR="006C5BA6" w:rsidRPr="006C5BA6" w:rsidRDefault="006C5BA6" w:rsidP="006C5BA6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6"/>
        <w:szCs w:val="16"/>
      </w:rPr>
    </w:pPr>
    <w:r w:rsidRPr="006C5BA6">
      <w:rPr>
        <w:rFonts w:ascii="Arial" w:eastAsia="Calibri" w:hAnsi="Arial" w:cs="Arial"/>
        <w:sz w:val="16"/>
        <w:szCs w:val="16"/>
      </w:rPr>
      <w:t xml:space="preserve">Teléfonos 8 75 31 81 – 8 75 23 21  fax: Ext. 124     </w:t>
    </w:r>
  </w:p>
  <w:p w14:paraId="22BEE421" w14:textId="77777777" w:rsidR="006C5BA6" w:rsidRPr="006C5BA6" w:rsidRDefault="006C5BA6" w:rsidP="006C5BA6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6"/>
        <w:szCs w:val="16"/>
      </w:rPr>
    </w:pPr>
    <w:hyperlink r:id="rId1" w:history="1">
      <w:r w:rsidRPr="006C5BA6">
        <w:rPr>
          <w:rFonts w:ascii="Arial" w:eastAsia="Calibri" w:hAnsi="Arial" w:cs="Arial"/>
          <w:color w:val="0000FF"/>
          <w:sz w:val="16"/>
          <w:szCs w:val="16"/>
          <w:u w:val="single"/>
        </w:rPr>
        <w:t>www.aguasdelhuila.gov.co</w:t>
      </w:r>
    </w:hyperlink>
  </w:p>
  <w:p w14:paraId="104299E9" w14:textId="77777777" w:rsidR="006C5BA6" w:rsidRPr="006C5BA6" w:rsidRDefault="006C5BA6" w:rsidP="006C5BA6">
    <w:pPr>
      <w:tabs>
        <w:tab w:val="center" w:pos="4419"/>
        <w:tab w:val="right" w:pos="8838"/>
      </w:tabs>
      <w:jc w:val="center"/>
      <w:rPr>
        <w:rFonts w:ascii="Arial" w:hAnsi="Arial" w:cs="Arial"/>
        <w:sz w:val="16"/>
        <w:szCs w:val="16"/>
      </w:rPr>
    </w:pPr>
    <w:r w:rsidRPr="006C5BA6">
      <w:rPr>
        <w:rFonts w:ascii="Arial" w:eastAsia="Calibri" w:hAnsi="Arial" w:cs="Arial"/>
        <w:sz w:val="16"/>
        <w:szCs w:val="16"/>
      </w:rPr>
      <w:t>Neiva – Huila (Colombia).</w:t>
    </w:r>
  </w:p>
  <w:p w14:paraId="661743E7" w14:textId="77777777" w:rsidR="00CE2EB7" w:rsidRPr="00F56987" w:rsidRDefault="006C5BA6" w:rsidP="006C5BA6">
    <w:pPr>
      <w:tabs>
        <w:tab w:val="center" w:pos="4550"/>
        <w:tab w:val="left" w:pos="5818"/>
      </w:tabs>
      <w:ind w:right="260"/>
      <w:jc w:val="right"/>
      <w:rPr>
        <w:rFonts w:ascii="Arial" w:hAnsi="Arial" w:cs="Arial"/>
        <w:sz w:val="14"/>
        <w:szCs w:val="14"/>
      </w:rPr>
    </w:pPr>
    <w:r w:rsidRPr="00F56987">
      <w:rPr>
        <w:rFonts w:ascii="Arial" w:hAnsi="Arial" w:cs="Arial"/>
        <w:spacing w:val="60"/>
        <w:sz w:val="14"/>
        <w:szCs w:val="14"/>
      </w:rPr>
      <w:t>Página</w:t>
    </w:r>
    <w:r w:rsidRPr="00F56987">
      <w:rPr>
        <w:rFonts w:ascii="Arial" w:hAnsi="Arial" w:cs="Arial"/>
        <w:sz w:val="14"/>
        <w:szCs w:val="14"/>
      </w:rPr>
      <w:t xml:space="preserve"> </w:t>
    </w:r>
    <w:r w:rsidRPr="00F56987">
      <w:rPr>
        <w:rFonts w:ascii="Arial" w:hAnsi="Arial" w:cs="Arial"/>
        <w:sz w:val="14"/>
        <w:szCs w:val="14"/>
      </w:rPr>
      <w:fldChar w:fldCharType="begin"/>
    </w:r>
    <w:r w:rsidRPr="00F56987">
      <w:rPr>
        <w:rFonts w:ascii="Arial" w:hAnsi="Arial" w:cs="Arial"/>
        <w:sz w:val="14"/>
        <w:szCs w:val="14"/>
      </w:rPr>
      <w:instrText>PAGE   \* MERGEFORMAT</w:instrText>
    </w:r>
    <w:r w:rsidRPr="00F56987">
      <w:rPr>
        <w:rFonts w:ascii="Arial" w:hAnsi="Arial" w:cs="Arial"/>
        <w:sz w:val="14"/>
        <w:szCs w:val="14"/>
      </w:rPr>
      <w:fldChar w:fldCharType="separate"/>
    </w:r>
    <w:r w:rsidR="00C64ECE">
      <w:rPr>
        <w:rFonts w:ascii="Arial" w:hAnsi="Arial" w:cs="Arial"/>
        <w:noProof/>
        <w:sz w:val="14"/>
        <w:szCs w:val="14"/>
      </w:rPr>
      <w:t>2</w:t>
    </w:r>
    <w:r w:rsidRPr="00F56987">
      <w:rPr>
        <w:rFonts w:ascii="Arial" w:hAnsi="Arial" w:cs="Arial"/>
        <w:sz w:val="14"/>
        <w:szCs w:val="14"/>
      </w:rPr>
      <w:fldChar w:fldCharType="end"/>
    </w:r>
    <w:r w:rsidRPr="00F56987">
      <w:rPr>
        <w:rFonts w:ascii="Arial" w:hAnsi="Arial" w:cs="Arial"/>
        <w:sz w:val="14"/>
        <w:szCs w:val="14"/>
      </w:rPr>
      <w:t xml:space="preserve"> | </w:t>
    </w:r>
    <w:r w:rsidRPr="00F56987">
      <w:rPr>
        <w:rFonts w:ascii="Arial" w:hAnsi="Arial" w:cs="Arial"/>
        <w:sz w:val="14"/>
        <w:szCs w:val="14"/>
      </w:rPr>
      <w:fldChar w:fldCharType="begin"/>
    </w:r>
    <w:r w:rsidRPr="00F56987">
      <w:rPr>
        <w:rFonts w:ascii="Arial" w:hAnsi="Arial" w:cs="Arial"/>
        <w:sz w:val="14"/>
        <w:szCs w:val="14"/>
      </w:rPr>
      <w:instrText>NUMPAGES  \* Arabic  \* MERGEFORMAT</w:instrText>
    </w:r>
    <w:r w:rsidRPr="00F56987">
      <w:rPr>
        <w:rFonts w:ascii="Arial" w:hAnsi="Arial" w:cs="Arial"/>
        <w:sz w:val="14"/>
        <w:szCs w:val="14"/>
      </w:rPr>
      <w:fldChar w:fldCharType="separate"/>
    </w:r>
    <w:r w:rsidR="00C64ECE">
      <w:rPr>
        <w:rFonts w:ascii="Arial" w:hAnsi="Arial" w:cs="Arial"/>
        <w:noProof/>
        <w:sz w:val="14"/>
        <w:szCs w:val="14"/>
      </w:rPr>
      <w:t>2</w:t>
    </w:r>
    <w:r w:rsidRPr="00F56987">
      <w:rPr>
        <w:rFonts w:ascii="Arial" w:hAnsi="Arial" w:cs="Arial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078CE8" w14:textId="77777777" w:rsidR="000E287B" w:rsidRDefault="000E287B" w:rsidP="0084488C">
      <w:r>
        <w:separator/>
      </w:r>
    </w:p>
  </w:footnote>
  <w:footnote w:type="continuationSeparator" w:id="0">
    <w:p w14:paraId="7E718795" w14:textId="77777777" w:rsidR="000E287B" w:rsidRDefault="000E287B" w:rsidP="008448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999"/>
      <w:gridCol w:w="7055"/>
    </w:tblGrid>
    <w:tr w:rsidR="008E43B0" w:rsidRPr="00F56987" w14:paraId="3E168B22" w14:textId="77777777" w:rsidTr="008E43B0">
      <w:trPr>
        <w:trHeight w:val="943"/>
      </w:trPr>
      <w:tc>
        <w:tcPr>
          <w:tcW w:w="1104" w:type="pct"/>
          <w:vMerge w:val="restart"/>
        </w:tcPr>
        <w:p w14:paraId="4DB93AB2" w14:textId="3302CA6D" w:rsidR="008E43B0" w:rsidRPr="005D120F" w:rsidRDefault="008E43B0" w:rsidP="005D120F">
          <w:pPr>
            <w:tabs>
              <w:tab w:val="center" w:pos="4419"/>
              <w:tab w:val="right" w:pos="8838"/>
            </w:tabs>
            <w:rPr>
              <w:sz w:val="20"/>
              <w:szCs w:val="20"/>
              <w:lang w:val="es-CO" w:eastAsia="ar-SA"/>
            </w:rPr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0D1C7664" wp14:editId="6B15008C">
                <wp:simplePos x="0" y="0"/>
                <wp:positionH relativeFrom="column">
                  <wp:posOffset>62865</wp:posOffset>
                </wp:positionH>
                <wp:positionV relativeFrom="paragraph">
                  <wp:posOffset>118745</wp:posOffset>
                </wp:positionV>
                <wp:extent cx="911206" cy="866775"/>
                <wp:effectExtent l="0" t="0" r="3810" b="0"/>
                <wp:wrapNone/>
                <wp:docPr id="1828371254" name="Imagen 1" descr="Logotipo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28371254" name="Imagen 1" descr="Logotipo&#10;&#10;Descripción generada automáticamente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11206" cy="8667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896" w:type="pct"/>
          <w:vAlign w:val="center"/>
        </w:tcPr>
        <w:p w14:paraId="560DA923" w14:textId="77777777" w:rsidR="008E43B0" w:rsidRPr="005D120F" w:rsidRDefault="008E43B0" w:rsidP="005D120F">
          <w:pPr>
            <w:tabs>
              <w:tab w:val="center" w:pos="4419"/>
              <w:tab w:val="right" w:pos="8838"/>
            </w:tabs>
            <w:jc w:val="center"/>
            <w:rPr>
              <w:rFonts w:ascii="Arial Rounded MT Bold" w:hAnsi="Arial Rounded MT Bold"/>
              <w:sz w:val="22"/>
              <w:szCs w:val="22"/>
              <w:lang w:val="es-CO" w:eastAsia="ar-SA"/>
            </w:rPr>
          </w:pPr>
          <w:r w:rsidRPr="005D120F">
            <w:rPr>
              <w:rFonts w:ascii="Arial Rounded MT Bold" w:hAnsi="Arial Rounded MT Bold"/>
              <w:sz w:val="22"/>
              <w:szCs w:val="22"/>
              <w:lang w:val="es-CO" w:eastAsia="ar-SA"/>
            </w:rPr>
            <w:t>AGUAS DEL HUILA S.A. E.S.P.</w:t>
          </w:r>
        </w:p>
        <w:p w14:paraId="651E81D3" w14:textId="77777777" w:rsidR="008E43B0" w:rsidRPr="005D120F" w:rsidRDefault="008E43B0" w:rsidP="005D120F">
          <w:pPr>
            <w:suppressAutoHyphens/>
            <w:jc w:val="center"/>
            <w:rPr>
              <w:sz w:val="20"/>
              <w:szCs w:val="20"/>
              <w:lang w:val="es-CO" w:eastAsia="ar-SA"/>
            </w:rPr>
          </w:pPr>
          <w:r w:rsidRPr="005D120F">
            <w:rPr>
              <w:rFonts w:ascii="Arial Rounded MT Bold" w:hAnsi="Arial Rounded MT Bold"/>
              <w:sz w:val="20"/>
              <w:szCs w:val="20"/>
              <w:lang w:val="es-CO" w:eastAsia="ar-SA"/>
            </w:rPr>
            <w:t>NIT.  800.100.553-2</w:t>
          </w:r>
        </w:p>
      </w:tc>
    </w:tr>
    <w:tr w:rsidR="008E43B0" w:rsidRPr="00F56987" w14:paraId="4D1F44F8" w14:textId="77777777" w:rsidTr="008E43B0">
      <w:trPr>
        <w:trHeight w:val="792"/>
      </w:trPr>
      <w:tc>
        <w:tcPr>
          <w:tcW w:w="1104" w:type="pct"/>
          <w:vMerge/>
          <w:tcBorders>
            <w:bottom w:val="single" w:sz="4" w:space="0" w:color="auto"/>
          </w:tcBorders>
          <w:vAlign w:val="center"/>
        </w:tcPr>
        <w:p w14:paraId="01E47AEF" w14:textId="77777777" w:rsidR="008E43B0" w:rsidRPr="005D120F" w:rsidRDefault="008E43B0" w:rsidP="005D120F">
          <w:pPr>
            <w:tabs>
              <w:tab w:val="center" w:pos="4419"/>
              <w:tab w:val="right" w:pos="8838"/>
            </w:tabs>
            <w:rPr>
              <w:sz w:val="20"/>
              <w:szCs w:val="20"/>
              <w:lang w:val="es-CO" w:eastAsia="ar-SA"/>
            </w:rPr>
          </w:pPr>
        </w:p>
      </w:tc>
      <w:tc>
        <w:tcPr>
          <w:tcW w:w="3896" w:type="pct"/>
          <w:tcBorders>
            <w:bottom w:val="single" w:sz="4" w:space="0" w:color="auto"/>
          </w:tcBorders>
          <w:vAlign w:val="center"/>
        </w:tcPr>
        <w:p w14:paraId="354CE5A9" w14:textId="77777777" w:rsidR="008E43B0" w:rsidRPr="005D120F" w:rsidRDefault="008E43B0" w:rsidP="005D120F">
          <w:pPr>
            <w:tabs>
              <w:tab w:val="center" w:pos="4419"/>
              <w:tab w:val="right" w:pos="8838"/>
            </w:tabs>
            <w:jc w:val="center"/>
            <w:rPr>
              <w:rFonts w:ascii="Arial Rounded MT Bold" w:hAnsi="Arial Rounded MT Bold" w:cs="Arial"/>
              <w:bCs/>
              <w:sz w:val="20"/>
              <w:szCs w:val="20"/>
            </w:rPr>
          </w:pPr>
          <w:r w:rsidRPr="005D120F">
            <w:rPr>
              <w:rFonts w:ascii="Arial Rounded MT Bold" w:hAnsi="Arial Rounded MT Bold" w:cs="Arial"/>
              <w:bCs/>
              <w:sz w:val="20"/>
              <w:szCs w:val="20"/>
            </w:rPr>
            <w:t>PROCEDIMIENTO LEGALIZACION DE CONEXIONES FRAUDULENTAS</w:t>
          </w:r>
        </w:p>
        <w:p w14:paraId="62135F22" w14:textId="5C1CBFC5" w:rsidR="008E43B0" w:rsidRPr="005D120F" w:rsidRDefault="008E43B0" w:rsidP="00F135CF">
          <w:pPr>
            <w:tabs>
              <w:tab w:val="center" w:pos="4419"/>
              <w:tab w:val="right" w:pos="8838"/>
            </w:tabs>
            <w:jc w:val="center"/>
            <w:rPr>
              <w:rFonts w:ascii="Arial Rounded MT Bold" w:hAnsi="Arial Rounded MT Bold"/>
              <w:sz w:val="16"/>
              <w:szCs w:val="16"/>
              <w:lang w:val="es-CO" w:eastAsia="ar-SA"/>
            </w:rPr>
          </w:pPr>
          <w:r w:rsidRPr="005D120F">
            <w:rPr>
              <w:rFonts w:ascii="Arial Rounded MT Bold" w:hAnsi="Arial Rounded MT Bold"/>
              <w:sz w:val="16"/>
              <w:szCs w:val="16"/>
              <w:lang w:val="es-CO" w:eastAsia="ar-SA"/>
            </w:rPr>
            <w:t xml:space="preserve"> VERSIÓN: </w:t>
          </w:r>
          <w:r>
            <w:rPr>
              <w:rFonts w:ascii="Arial Rounded MT Bold" w:hAnsi="Arial Rounded MT Bold"/>
              <w:sz w:val="16"/>
              <w:szCs w:val="16"/>
              <w:lang w:val="es-CO" w:eastAsia="ar-SA"/>
            </w:rPr>
            <w:t>7</w:t>
          </w:r>
          <w:r w:rsidRPr="005D120F">
            <w:rPr>
              <w:rFonts w:ascii="Arial Rounded MT Bold" w:hAnsi="Arial Rounded MT Bold"/>
              <w:sz w:val="16"/>
              <w:szCs w:val="16"/>
              <w:lang w:val="es-CO" w:eastAsia="ar-SA"/>
            </w:rPr>
            <w:t>.0</w:t>
          </w:r>
        </w:p>
      </w:tc>
    </w:tr>
  </w:tbl>
  <w:p w14:paraId="43A5B1A4" w14:textId="77777777" w:rsidR="005D120F" w:rsidRDefault="005D120F" w:rsidP="005D120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E32464"/>
    <w:multiLevelType w:val="hybridMultilevel"/>
    <w:tmpl w:val="718A17A8"/>
    <w:lvl w:ilvl="0" w:tplc="24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2AB74E7"/>
    <w:multiLevelType w:val="hybridMultilevel"/>
    <w:tmpl w:val="E9D05FE6"/>
    <w:lvl w:ilvl="0" w:tplc="8C6C6F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Calibri" w:hAnsi="Calibri" w:cs="Calibri" w:hint="default"/>
        <w:b/>
      </w:rPr>
    </w:lvl>
    <w:lvl w:ilvl="1" w:tplc="19449890">
      <w:numFmt w:val="none"/>
      <w:lvlText w:val=""/>
      <w:lvlJc w:val="left"/>
      <w:pPr>
        <w:tabs>
          <w:tab w:val="num" w:pos="360"/>
        </w:tabs>
      </w:pPr>
    </w:lvl>
    <w:lvl w:ilvl="2" w:tplc="7420626A">
      <w:numFmt w:val="none"/>
      <w:lvlText w:val=""/>
      <w:lvlJc w:val="left"/>
      <w:pPr>
        <w:tabs>
          <w:tab w:val="num" w:pos="360"/>
        </w:tabs>
      </w:pPr>
    </w:lvl>
    <w:lvl w:ilvl="3" w:tplc="E3609E9A">
      <w:numFmt w:val="none"/>
      <w:lvlText w:val=""/>
      <w:lvlJc w:val="left"/>
      <w:pPr>
        <w:tabs>
          <w:tab w:val="num" w:pos="360"/>
        </w:tabs>
      </w:pPr>
    </w:lvl>
    <w:lvl w:ilvl="4" w:tplc="E8F0D06E">
      <w:numFmt w:val="none"/>
      <w:lvlText w:val=""/>
      <w:lvlJc w:val="left"/>
      <w:pPr>
        <w:tabs>
          <w:tab w:val="num" w:pos="360"/>
        </w:tabs>
      </w:pPr>
    </w:lvl>
    <w:lvl w:ilvl="5" w:tplc="AAC00496">
      <w:numFmt w:val="none"/>
      <w:lvlText w:val=""/>
      <w:lvlJc w:val="left"/>
      <w:pPr>
        <w:tabs>
          <w:tab w:val="num" w:pos="360"/>
        </w:tabs>
      </w:pPr>
    </w:lvl>
    <w:lvl w:ilvl="6" w:tplc="5918687E">
      <w:numFmt w:val="none"/>
      <w:lvlText w:val=""/>
      <w:lvlJc w:val="left"/>
      <w:pPr>
        <w:tabs>
          <w:tab w:val="num" w:pos="360"/>
        </w:tabs>
      </w:pPr>
    </w:lvl>
    <w:lvl w:ilvl="7" w:tplc="36861916">
      <w:numFmt w:val="none"/>
      <w:lvlText w:val=""/>
      <w:lvlJc w:val="left"/>
      <w:pPr>
        <w:tabs>
          <w:tab w:val="num" w:pos="360"/>
        </w:tabs>
      </w:pPr>
    </w:lvl>
    <w:lvl w:ilvl="8" w:tplc="C7F8F2DE">
      <w:numFmt w:val="none"/>
      <w:lvlText w:val=""/>
      <w:lvlJc w:val="left"/>
      <w:pPr>
        <w:tabs>
          <w:tab w:val="num" w:pos="360"/>
        </w:tabs>
      </w:pPr>
    </w:lvl>
  </w:abstractNum>
  <w:abstractNum w:abstractNumId="2" w15:restartNumberingAfterBreak="0">
    <w:nsid w:val="3A272FE9"/>
    <w:multiLevelType w:val="hybridMultilevel"/>
    <w:tmpl w:val="256ADC00"/>
    <w:lvl w:ilvl="0" w:tplc="FB0CA248">
      <w:start w:val="8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E6907E9"/>
    <w:multiLevelType w:val="hybridMultilevel"/>
    <w:tmpl w:val="48CC0A7E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250FDD"/>
    <w:multiLevelType w:val="hybridMultilevel"/>
    <w:tmpl w:val="EDA44060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50256681">
    <w:abstractNumId w:val="1"/>
  </w:num>
  <w:num w:numId="2" w16cid:durableId="401175125">
    <w:abstractNumId w:val="3"/>
  </w:num>
  <w:num w:numId="3" w16cid:durableId="67966912">
    <w:abstractNumId w:val="4"/>
  </w:num>
  <w:num w:numId="4" w16cid:durableId="1844970568">
    <w:abstractNumId w:val="0"/>
  </w:num>
  <w:num w:numId="5" w16cid:durableId="16829688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4488C"/>
    <w:rsid w:val="00012090"/>
    <w:rsid w:val="000E287B"/>
    <w:rsid w:val="00116962"/>
    <w:rsid w:val="00173220"/>
    <w:rsid w:val="001A40A8"/>
    <w:rsid w:val="001D03DC"/>
    <w:rsid w:val="001D75A2"/>
    <w:rsid w:val="001F0E02"/>
    <w:rsid w:val="00233F53"/>
    <w:rsid w:val="002428AF"/>
    <w:rsid w:val="002A0B19"/>
    <w:rsid w:val="002A1E0D"/>
    <w:rsid w:val="002D3AD3"/>
    <w:rsid w:val="002D4C2C"/>
    <w:rsid w:val="002E13B1"/>
    <w:rsid w:val="0032372E"/>
    <w:rsid w:val="00340E2A"/>
    <w:rsid w:val="00377AAD"/>
    <w:rsid w:val="003C1528"/>
    <w:rsid w:val="00436C0F"/>
    <w:rsid w:val="00454344"/>
    <w:rsid w:val="004712AE"/>
    <w:rsid w:val="004C1287"/>
    <w:rsid w:val="004E03D9"/>
    <w:rsid w:val="004E7CD5"/>
    <w:rsid w:val="00501073"/>
    <w:rsid w:val="00507E88"/>
    <w:rsid w:val="005177C9"/>
    <w:rsid w:val="00556A10"/>
    <w:rsid w:val="00580170"/>
    <w:rsid w:val="005B723E"/>
    <w:rsid w:val="005D120F"/>
    <w:rsid w:val="005E124D"/>
    <w:rsid w:val="00605D87"/>
    <w:rsid w:val="006857FD"/>
    <w:rsid w:val="006A0123"/>
    <w:rsid w:val="006C5BA6"/>
    <w:rsid w:val="006F5B10"/>
    <w:rsid w:val="00704089"/>
    <w:rsid w:val="00735938"/>
    <w:rsid w:val="00735CD6"/>
    <w:rsid w:val="00745BCA"/>
    <w:rsid w:val="0076038D"/>
    <w:rsid w:val="007845B6"/>
    <w:rsid w:val="00796599"/>
    <w:rsid w:val="008276CF"/>
    <w:rsid w:val="0084488C"/>
    <w:rsid w:val="008C5591"/>
    <w:rsid w:val="008E1006"/>
    <w:rsid w:val="008E43B0"/>
    <w:rsid w:val="00920FF8"/>
    <w:rsid w:val="00954F2D"/>
    <w:rsid w:val="009C351E"/>
    <w:rsid w:val="009C7118"/>
    <w:rsid w:val="009D7BF1"/>
    <w:rsid w:val="009F1699"/>
    <w:rsid w:val="00A6556A"/>
    <w:rsid w:val="00A84E6E"/>
    <w:rsid w:val="00A9653E"/>
    <w:rsid w:val="00AA037D"/>
    <w:rsid w:val="00AC1E5E"/>
    <w:rsid w:val="00AD7CDA"/>
    <w:rsid w:val="00B20B56"/>
    <w:rsid w:val="00B34CAD"/>
    <w:rsid w:val="00B41984"/>
    <w:rsid w:val="00B46F58"/>
    <w:rsid w:val="00BA72BE"/>
    <w:rsid w:val="00BC0EDF"/>
    <w:rsid w:val="00BC5CF1"/>
    <w:rsid w:val="00BE6DAF"/>
    <w:rsid w:val="00C137FC"/>
    <w:rsid w:val="00C536AE"/>
    <w:rsid w:val="00C61235"/>
    <w:rsid w:val="00C64ECE"/>
    <w:rsid w:val="00C80F81"/>
    <w:rsid w:val="00C978BC"/>
    <w:rsid w:val="00CE2EB7"/>
    <w:rsid w:val="00D1494C"/>
    <w:rsid w:val="00D22E87"/>
    <w:rsid w:val="00D324FB"/>
    <w:rsid w:val="00D40E54"/>
    <w:rsid w:val="00D67935"/>
    <w:rsid w:val="00DA0B16"/>
    <w:rsid w:val="00DA2BDC"/>
    <w:rsid w:val="00DE6C5B"/>
    <w:rsid w:val="00E2055A"/>
    <w:rsid w:val="00E44CDE"/>
    <w:rsid w:val="00E6216C"/>
    <w:rsid w:val="00E71C17"/>
    <w:rsid w:val="00E8798D"/>
    <w:rsid w:val="00EA0DE3"/>
    <w:rsid w:val="00F0503E"/>
    <w:rsid w:val="00F135CF"/>
    <w:rsid w:val="00F30CB3"/>
    <w:rsid w:val="00F56987"/>
    <w:rsid w:val="00F70F13"/>
    <w:rsid w:val="00FB3C07"/>
    <w:rsid w:val="00FB609E"/>
    <w:rsid w:val="00FB64BE"/>
    <w:rsid w:val="00FC266C"/>
    <w:rsid w:val="00FD0C54"/>
    <w:rsid w:val="00FE0E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E638D0"/>
  <w15:docId w15:val="{AB971E9B-2FEF-4602-B11D-20392BCE7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488C"/>
    <w:rPr>
      <w:rFonts w:ascii="Times New Roman" w:eastAsia="Times New Roman" w:hAnsi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4488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4488C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84488C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4488C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4488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4488C"/>
    <w:rPr>
      <w:rFonts w:ascii="Tahoma" w:eastAsia="Times New Roman" w:hAnsi="Tahoma" w:cs="Tahoma"/>
      <w:sz w:val="16"/>
      <w:szCs w:val="16"/>
      <w:lang w:val="es-ES" w:eastAsia="es-ES"/>
    </w:rPr>
  </w:style>
  <w:style w:type="paragraph" w:styleId="Textoindependiente">
    <w:name w:val="Body Text"/>
    <w:basedOn w:val="Normal"/>
    <w:link w:val="TextoindependienteCar"/>
    <w:rsid w:val="0084488C"/>
    <w:pPr>
      <w:spacing w:line="360" w:lineRule="auto"/>
    </w:pPr>
    <w:rPr>
      <w:rFonts w:ascii="Comic Sans MS" w:hAnsi="Comic Sans MS"/>
      <w:lang w:eastAsia="es-MX"/>
    </w:rPr>
  </w:style>
  <w:style w:type="character" w:customStyle="1" w:styleId="TextoindependienteCar">
    <w:name w:val="Texto independiente Car"/>
    <w:basedOn w:val="Fuentedeprrafopredeter"/>
    <w:link w:val="Textoindependiente"/>
    <w:rsid w:val="0084488C"/>
    <w:rPr>
      <w:rFonts w:ascii="Comic Sans MS" w:eastAsia="Times New Roman" w:hAnsi="Comic Sans MS" w:cs="Times New Roman"/>
      <w:sz w:val="24"/>
      <w:szCs w:val="24"/>
      <w:lang w:val="es-ES" w:eastAsia="es-MX"/>
    </w:rPr>
  </w:style>
  <w:style w:type="paragraph" w:styleId="Textonotapie">
    <w:name w:val="footnote text"/>
    <w:basedOn w:val="Normal"/>
    <w:link w:val="TextonotapieCar"/>
    <w:rsid w:val="0084488C"/>
    <w:pPr>
      <w:suppressAutoHyphens/>
    </w:pPr>
    <w:rPr>
      <w:sz w:val="20"/>
      <w:szCs w:val="20"/>
      <w:lang w:val="es-CO" w:eastAsia="ar-SA"/>
    </w:rPr>
  </w:style>
  <w:style w:type="character" w:customStyle="1" w:styleId="TextonotapieCar">
    <w:name w:val="Texto nota pie Car"/>
    <w:basedOn w:val="Fuentedeprrafopredeter"/>
    <w:link w:val="Textonotapie"/>
    <w:rsid w:val="0084488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inespaciado">
    <w:name w:val="No Spacing"/>
    <w:uiPriority w:val="1"/>
    <w:qFormat/>
    <w:rsid w:val="0084488C"/>
    <w:pPr>
      <w:suppressAutoHyphens/>
    </w:pPr>
    <w:rPr>
      <w:rFonts w:ascii="Times New Roman" w:eastAsia="Times New Roman" w:hAnsi="Times New Roman"/>
      <w:lang w:eastAsia="ar-SA"/>
    </w:rPr>
  </w:style>
  <w:style w:type="paragraph" w:styleId="Prrafodelista">
    <w:name w:val="List Paragraph"/>
    <w:basedOn w:val="Normal"/>
    <w:uiPriority w:val="34"/>
    <w:qFormat/>
    <w:rsid w:val="0084488C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01073"/>
    <w:rPr>
      <w:color w:val="0000FF" w:themeColor="hyperlink"/>
      <w:u w:val="single"/>
    </w:rPr>
  </w:style>
  <w:style w:type="paragraph" w:styleId="NormalWeb">
    <w:name w:val="Normal (Web)"/>
    <w:basedOn w:val="Normal"/>
    <w:next w:val="Normal"/>
    <w:uiPriority w:val="99"/>
    <w:rsid w:val="00DE6C5B"/>
    <w:pPr>
      <w:autoSpaceDE w:val="0"/>
      <w:autoSpaceDN w:val="0"/>
      <w:adjustRightInd w:val="0"/>
    </w:pPr>
    <w:rPr>
      <w:rFonts w:ascii="Arial" w:eastAsia="Calibri" w:hAnsi="Arial" w:cs="Arial"/>
      <w:lang w:val="es-CO"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guasdelhuila.gov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408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2653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Luffi</dc:creator>
  <cp:lastModifiedBy>Ana lucía lucia muñoz</cp:lastModifiedBy>
  <cp:revision>27</cp:revision>
  <dcterms:created xsi:type="dcterms:W3CDTF">2015-09-16T16:37:00Z</dcterms:created>
  <dcterms:modified xsi:type="dcterms:W3CDTF">2026-07-06T19:22:00Z</dcterms:modified>
</cp:coreProperties>
</file>